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91579" w14:textId="77777777" w:rsidR="00A93377" w:rsidRPr="000B7876" w:rsidRDefault="00541257" w:rsidP="00B4605C">
      <w:pPr>
        <w:pStyle w:val="a3"/>
        <w:numPr>
          <w:ilvl w:val="0"/>
          <w:numId w:val="1"/>
        </w:numPr>
        <w:spacing w:afterLines="50" w:after="180"/>
        <w:ind w:leftChars="0"/>
        <w:rPr>
          <w:rFonts w:ascii="Times New Roman" w:eastAsia="標楷體" w:hAnsi="Times New Roman" w:cs="Times New Roman"/>
          <w:b/>
        </w:rPr>
      </w:pPr>
      <w:r w:rsidRPr="000B7876">
        <w:rPr>
          <w:rFonts w:ascii="Times New Roman" w:eastAsia="標楷體" w:hAnsi="Times New Roman" w:cs="Times New Roman"/>
          <w:b/>
        </w:rPr>
        <w:t>基金概況</w:t>
      </w:r>
    </w:p>
    <w:p w14:paraId="04C9B36E" w14:textId="4E1ECFBA" w:rsidR="00A93377" w:rsidRPr="000B7876" w:rsidRDefault="00A93377" w:rsidP="00B4605C">
      <w:pPr>
        <w:pStyle w:val="a3"/>
        <w:numPr>
          <w:ilvl w:val="0"/>
          <w:numId w:val="2"/>
        </w:numPr>
        <w:spacing w:afterLines="50" w:after="180"/>
        <w:ind w:leftChars="0" w:left="748"/>
        <w:rPr>
          <w:rFonts w:ascii="Times New Roman" w:eastAsia="標楷體" w:hAnsi="Times New Roman" w:cs="Times New Roman"/>
          <w:b/>
        </w:rPr>
      </w:pPr>
      <w:r w:rsidRPr="000B7876">
        <w:rPr>
          <w:rFonts w:ascii="Times New Roman" w:eastAsia="標楷體" w:hAnsi="Times New Roman" w:cs="Times New Roman"/>
          <w:b/>
        </w:rPr>
        <w:t>設立宗旨及願景</w:t>
      </w:r>
    </w:p>
    <w:p w14:paraId="48F528CD" w14:textId="6FFD8D42" w:rsidR="00CC7658" w:rsidRPr="000B7876" w:rsidRDefault="00047076" w:rsidP="00BE298D">
      <w:pPr>
        <w:pStyle w:val="a3"/>
        <w:spacing w:afterLines="50" w:after="180"/>
        <w:ind w:leftChars="0" w:left="720"/>
        <w:jc w:val="both"/>
        <w:rPr>
          <w:rFonts w:ascii="Times New Roman" w:eastAsia="標楷體" w:hAnsi="Times New Roman" w:cs="Times New Roman"/>
        </w:rPr>
      </w:pPr>
      <w:r w:rsidRPr="000B7876">
        <w:rPr>
          <w:rFonts w:ascii="Times New Roman" w:eastAsia="標楷體" w:hAnsi="Times New Roman" w:cs="Times New Roman" w:hint="eastAsia"/>
        </w:rPr>
        <w:t>為防治水污染，確保水資源之清潔，依水污染防治法</w:t>
      </w:r>
      <w:r w:rsidR="00D13B48" w:rsidRPr="000B7876">
        <w:rPr>
          <w:rFonts w:ascii="Times New Roman" w:eastAsia="標楷體" w:hAnsi="Times New Roman" w:hint="eastAsia"/>
          <w:kern w:val="2000"/>
          <w:szCs w:val="24"/>
        </w:rPr>
        <w:t>（以下簡稱水污法）</w:t>
      </w:r>
      <w:r w:rsidRPr="000B7876">
        <w:rPr>
          <w:rFonts w:ascii="Times New Roman" w:eastAsia="標楷體" w:hAnsi="Times New Roman" w:cs="Times New Roman" w:hint="eastAsia"/>
        </w:rPr>
        <w:t>第</w:t>
      </w:r>
      <w:r w:rsidRPr="000B7876">
        <w:rPr>
          <w:rFonts w:ascii="Times New Roman" w:eastAsia="標楷體" w:hAnsi="Times New Roman" w:cs="Times New Roman"/>
        </w:rPr>
        <w:t>11</w:t>
      </w:r>
      <w:r w:rsidRPr="000B7876">
        <w:rPr>
          <w:rFonts w:ascii="Times New Roman" w:eastAsia="標楷體" w:hAnsi="Times New Roman" w:cs="Times New Roman" w:hint="eastAsia"/>
        </w:rPr>
        <w:t>條第</w:t>
      </w:r>
      <w:r w:rsidRPr="000B7876">
        <w:rPr>
          <w:rFonts w:ascii="Times New Roman" w:eastAsia="標楷體" w:hAnsi="Times New Roman" w:cs="Times New Roman"/>
        </w:rPr>
        <w:t>1</w:t>
      </w:r>
      <w:r w:rsidRPr="000B7876">
        <w:rPr>
          <w:rFonts w:ascii="Times New Roman" w:eastAsia="標楷體" w:hAnsi="Times New Roman" w:cs="Times New Roman" w:hint="eastAsia"/>
        </w:rPr>
        <w:t>項規定，中央主管機關對於排放廢（污）水於地面水體之事業及污水下水道系統（不含公共污水下水道系統及社區專用污水下水道系統），依其排放之水質水量或依中央主管機關規定之計算方式核定其排放之水質水量，徵收水污染防治</w:t>
      </w:r>
      <w:r w:rsidRPr="00DE02DD">
        <w:rPr>
          <w:rFonts w:ascii="Times New Roman" w:eastAsia="標楷體" w:hAnsi="Times New Roman" w:cs="Times New Roman" w:hint="eastAsia"/>
        </w:rPr>
        <w:t>費</w:t>
      </w:r>
      <w:r w:rsidR="00DE02DD" w:rsidRPr="00DE02DD">
        <w:rPr>
          <w:rFonts w:ascii="Times New Roman" w:eastAsia="標楷體" w:hAnsi="Times New Roman" w:cs="Times New Roman" w:hint="eastAsia"/>
        </w:rPr>
        <w:t>（以下簡稱水污費）</w:t>
      </w:r>
      <w:r w:rsidRPr="00DE02DD">
        <w:rPr>
          <w:rFonts w:ascii="Times New Roman" w:eastAsia="標楷體" w:hAnsi="Times New Roman" w:cs="Times New Roman" w:hint="eastAsia"/>
        </w:rPr>
        <w:t>，專</w:t>
      </w:r>
      <w:r w:rsidRPr="000B7876">
        <w:rPr>
          <w:rFonts w:ascii="Times New Roman" w:eastAsia="標楷體" w:hAnsi="Times New Roman" w:cs="Times New Roman" w:hint="eastAsia"/>
        </w:rPr>
        <w:t>供水污染防治之用，以加速水污染防治工作，達成維護生態體系，改善生活環境，增進國民健康之目標。</w:t>
      </w:r>
    </w:p>
    <w:p w14:paraId="002B0FE7" w14:textId="28DC1C92" w:rsidR="0094105D" w:rsidRPr="000B7876" w:rsidRDefault="00840430" w:rsidP="00B4605C">
      <w:pPr>
        <w:pStyle w:val="a3"/>
        <w:numPr>
          <w:ilvl w:val="0"/>
          <w:numId w:val="2"/>
        </w:numPr>
        <w:spacing w:afterLines="50" w:after="180"/>
        <w:ind w:leftChars="0" w:left="748"/>
        <w:rPr>
          <w:rFonts w:ascii="Times New Roman" w:eastAsia="標楷體" w:hAnsi="Times New Roman" w:cs="Times New Roman"/>
        </w:rPr>
      </w:pPr>
      <w:r w:rsidRPr="000B7876">
        <w:rPr>
          <w:rFonts w:ascii="Times New Roman" w:eastAsia="標楷體" w:hAnsi="Times New Roman" w:cs="Times New Roman"/>
          <w:b/>
        </w:rPr>
        <w:t>施政重點</w:t>
      </w:r>
    </w:p>
    <w:p w14:paraId="0F0DB2B7" w14:textId="47A45193" w:rsidR="0094105D" w:rsidRPr="000B7876" w:rsidRDefault="009025E1" w:rsidP="00F2508A">
      <w:pPr>
        <w:pStyle w:val="a3"/>
        <w:numPr>
          <w:ilvl w:val="0"/>
          <w:numId w:val="6"/>
        </w:numPr>
        <w:ind w:leftChars="0"/>
        <w:rPr>
          <w:rFonts w:ascii="Times New Roman" w:eastAsia="標楷體" w:hAnsi="Times New Roman" w:cs="Times New Roman"/>
        </w:rPr>
      </w:pPr>
      <w:r w:rsidRPr="000B7876">
        <w:rPr>
          <w:rFonts w:ascii="Times New Roman" w:eastAsia="標楷體" w:hAnsi="Times New Roman" w:hint="eastAsia"/>
        </w:rPr>
        <w:t>檢討及精進</w:t>
      </w:r>
      <w:r w:rsidR="00DE02DD" w:rsidRPr="000B7876">
        <w:rPr>
          <w:rFonts w:ascii="Times New Roman" w:eastAsia="標楷體" w:hAnsi="Times New Roman" w:hint="eastAsia"/>
        </w:rPr>
        <w:t>水污費</w:t>
      </w:r>
      <w:r w:rsidRPr="000B7876">
        <w:rPr>
          <w:rFonts w:ascii="Times New Roman" w:eastAsia="標楷體" w:hAnsi="Times New Roman" w:hint="eastAsia"/>
        </w:rPr>
        <w:t>徵收制度。</w:t>
      </w:r>
    </w:p>
    <w:p w14:paraId="40AFF1F1" w14:textId="22BC14EA" w:rsidR="00F17275" w:rsidRPr="000B7876" w:rsidRDefault="009025E1" w:rsidP="00F2508A">
      <w:pPr>
        <w:pStyle w:val="a3"/>
        <w:numPr>
          <w:ilvl w:val="0"/>
          <w:numId w:val="6"/>
        </w:numPr>
        <w:ind w:leftChars="0"/>
        <w:rPr>
          <w:rFonts w:ascii="Times New Roman" w:eastAsia="標楷體" w:hAnsi="Times New Roman" w:cs="Times New Roman"/>
        </w:rPr>
      </w:pPr>
      <w:r w:rsidRPr="000B7876">
        <w:rPr>
          <w:rFonts w:ascii="Times New Roman" w:eastAsia="標楷體" w:hAnsi="Times New Roman" w:hint="eastAsia"/>
        </w:rPr>
        <w:t>辦理</w:t>
      </w:r>
      <w:r w:rsidR="00DE02DD" w:rsidRPr="000B7876">
        <w:rPr>
          <w:rFonts w:ascii="Times New Roman" w:eastAsia="標楷體" w:hAnsi="Times New Roman" w:hint="eastAsia"/>
        </w:rPr>
        <w:t>水污費</w:t>
      </w:r>
      <w:r w:rsidRPr="000B7876">
        <w:rPr>
          <w:rFonts w:ascii="Times New Roman" w:eastAsia="標楷體" w:hAnsi="Times New Roman" w:hint="eastAsia"/>
        </w:rPr>
        <w:t>徵收對象確認、清查及繳費查核。</w:t>
      </w:r>
    </w:p>
    <w:p w14:paraId="56ACA7D7" w14:textId="20689E8E" w:rsidR="00F17275" w:rsidRPr="000B7876" w:rsidRDefault="009025E1" w:rsidP="00F2508A">
      <w:pPr>
        <w:pStyle w:val="a3"/>
        <w:numPr>
          <w:ilvl w:val="0"/>
          <w:numId w:val="6"/>
        </w:numPr>
        <w:ind w:leftChars="0"/>
        <w:rPr>
          <w:rFonts w:ascii="Times New Roman" w:eastAsia="標楷體" w:hAnsi="Times New Roman" w:cs="Times New Roman"/>
        </w:rPr>
      </w:pPr>
      <w:r w:rsidRPr="000B7876">
        <w:rPr>
          <w:rFonts w:ascii="Times New Roman" w:eastAsia="標楷體" w:hAnsi="Times New Roman" w:hint="eastAsia"/>
        </w:rPr>
        <w:t>提升及維運</w:t>
      </w:r>
      <w:r w:rsidR="00DE02DD" w:rsidRPr="000B7876">
        <w:rPr>
          <w:rFonts w:ascii="Times New Roman" w:eastAsia="標楷體" w:hAnsi="Times New Roman" w:hint="eastAsia"/>
        </w:rPr>
        <w:t>水污費</w:t>
      </w:r>
      <w:r w:rsidRPr="000B7876">
        <w:rPr>
          <w:rFonts w:ascii="Times New Roman" w:eastAsia="標楷體" w:hAnsi="Times New Roman" w:hint="eastAsia"/>
        </w:rPr>
        <w:t>申報管理作業系統。</w:t>
      </w:r>
    </w:p>
    <w:p w14:paraId="6930D639" w14:textId="684769B4" w:rsidR="00F17275" w:rsidRPr="000B7876" w:rsidRDefault="009025E1" w:rsidP="00F2508A">
      <w:pPr>
        <w:pStyle w:val="a3"/>
        <w:numPr>
          <w:ilvl w:val="0"/>
          <w:numId w:val="6"/>
        </w:numPr>
        <w:ind w:leftChars="0"/>
        <w:rPr>
          <w:rFonts w:ascii="Times New Roman" w:eastAsia="標楷體" w:hAnsi="Times New Roman" w:cs="Times New Roman"/>
        </w:rPr>
      </w:pPr>
      <w:r w:rsidRPr="000B7876">
        <w:rPr>
          <w:rFonts w:ascii="Times New Roman" w:eastAsia="標楷體" w:hAnsi="Times New Roman" w:hint="eastAsia"/>
        </w:rPr>
        <w:t>推動地面水體污染整治與水質監測。</w:t>
      </w:r>
    </w:p>
    <w:p w14:paraId="00FB6DFF" w14:textId="655B6F54" w:rsidR="00047076" w:rsidRPr="000B7876" w:rsidRDefault="009025E1" w:rsidP="00F2508A">
      <w:pPr>
        <w:pStyle w:val="a3"/>
        <w:numPr>
          <w:ilvl w:val="0"/>
          <w:numId w:val="6"/>
        </w:numPr>
        <w:ind w:leftChars="0"/>
        <w:rPr>
          <w:rFonts w:ascii="Times New Roman" w:eastAsia="標楷體" w:hAnsi="Times New Roman" w:cs="Times New Roman"/>
        </w:rPr>
      </w:pPr>
      <w:r w:rsidRPr="000B7876">
        <w:rPr>
          <w:rFonts w:ascii="Times New Roman" w:eastAsia="標楷體" w:hAnsi="Times New Roman" w:hint="eastAsia"/>
        </w:rPr>
        <w:t>辦理水污染防治技術之研究發展、引進及策略研究。</w:t>
      </w:r>
    </w:p>
    <w:p w14:paraId="7E03B3AC" w14:textId="299F5CE1" w:rsidR="00047076" w:rsidRPr="000B7876" w:rsidRDefault="009025E1" w:rsidP="00F2508A">
      <w:pPr>
        <w:pStyle w:val="a3"/>
        <w:numPr>
          <w:ilvl w:val="0"/>
          <w:numId w:val="6"/>
        </w:numPr>
        <w:ind w:leftChars="0"/>
        <w:rPr>
          <w:rFonts w:ascii="Times New Roman" w:eastAsia="標楷體" w:hAnsi="Times New Roman" w:cs="Times New Roman"/>
        </w:rPr>
      </w:pPr>
      <w:r w:rsidRPr="000B7876">
        <w:rPr>
          <w:rFonts w:ascii="Times New Roman" w:eastAsia="標楷體" w:hAnsi="Times New Roman" w:hint="eastAsia"/>
        </w:rPr>
        <w:t>補助地方政府辦理水污染防治工作。</w:t>
      </w:r>
    </w:p>
    <w:p w14:paraId="00FCBAA5" w14:textId="5F193FBC" w:rsidR="00670502" w:rsidRPr="000B7876" w:rsidRDefault="00670502" w:rsidP="00B4605C">
      <w:pPr>
        <w:pStyle w:val="a3"/>
        <w:numPr>
          <w:ilvl w:val="0"/>
          <w:numId w:val="2"/>
        </w:numPr>
        <w:spacing w:beforeLines="50" w:before="180" w:afterLines="50" w:after="180"/>
        <w:ind w:leftChars="0" w:left="748"/>
        <w:rPr>
          <w:rFonts w:ascii="Times New Roman" w:eastAsia="標楷體" w:hAnsi="Times New Roman" w:cs="Times New Roman"/>
          <w:b/>
        </w:rPr>
      </w:pPr>
      <w:r w:rsidRPr="000B7876">
        <w:rPr>
          <w:rFonts w:ascii="Times New Roman" w:eastAsia="標楷體" w:hAnsi="Times New Roman" w:cs="Times New Roman"/>
          <w:b/>
        </w:rPr>
        <w:t>組織概況</w:t>
      </w:r>
    </w:p>
    <w:p w14:paraId="7A90F0A7" w14:textId="3D973F47" w:rsidR="001D1153" w:rsidRPr="000B7876" w:rsidRDefault="00A21A1C" w:rsidP="00F2508A">
      <w:pPr>
        <w:pStyle w:val="a3"/>
        <w:numPr>
          <w:ilvl w:val="0"/>
          <w:numId w:val="7"/>
        </w:numPr>
        <w:ind w:leftChars="0"/>
        <w:rPr>
          <w:rFonts w:ascii="Times New Roman" w:eastAsia="標楷體" w:hAnsi="Times New Roman" w:cs="Times New Roman"/>
        </w:rPr>
      </w:pPr>
      <w:r w:rsidRPr="000B7876">
        <w:rPr>
          <w:rFonts w:ascii="Times New Roman" w:eastAsia="標楷體" w:hAnsi="Times New Roman" w:hint="eastAsia"/>
        </w:rPr>
        <w:t>基金之主管機關為環境部。</w:t>
      </w:r>
    </w:p>
    <w:p w14:paraId="256D3706" w14:textId="1A009237" w:rsidR="001D1153" w:rsidRPr="000B7876" w:rsidRDefault="00A21A1C" w:rsidP="00F2508A">
      <w:pPr>
        <w:pStyle w:val="a3"/>
        <w:numPr>
          <w:ilvl w:val="0"/>
          <w:numId w:val="7"/>
        </w:numPr>
        <w:ind w:leftChars="0"/>
        <w:jc w:val="both"/>
        <w:rPr>
          <w:rFonts w:ascii="Times New Roman" w:eastAsia="標楷體" w:hAnsi="Times New Roman" w:cs="Times New Roman"/>
        </w:rPr>
      </w:pPr>
      <w:r w:rsidRPr="000B7876">
        <w:rPr>
          <w:rFonts w:ascii="Times New Roman" w:eastAsia="標楷體" w:hAnsi="Times New Roman" w:hint="eastAsia"/>
        </w:rPr>
        <w:t>訂定收支、保管及運用辦法，規範基金之收支、保管及運用事宜。</w:t>
      </w:r>
    </w:p>
    <w:p w14:paraId="69E4A609" w14:textId="422C7CE2" w:rsidR="001D1153" w:rsidRPr="000B7876" w:rsidRDefault="00A21A1C" w:rsidP="00F2508A">
      <w:pPr>
        <w:pStyle w:val="a3"/>
        <w:numPr>
          <w:ilvl w:val="0"/>
          <w:numId w:val="7"/>
        </w:numPr>
        <w:overflowPunct w:val="0"/>
        <w:ind w:leftChars="0"/>
        <w:jc w:val="both"/>
        <w:rPr>
          <w:rFonts w:ascii="Times New Roman" w:eastAsia="標楷體" w:hAnsi="Times New Roman" w:cs="Times New Roman"/>
        </w:rPr>
      </w:pPr>
      <w:r w:rsidRPr="000B7876">
        <w:rPr>
          <w:rFonts w:ascii="Times New Roman" w:eastAsia="標楷體" w:hAnsi="Times New Roman" w:hint="eastAsia"/>
        </w:rPr>
        <w:t>為研商及審議水污費徵收費率，本基金依法設立費率審議委員會，由主任委員遴聘環境保護團體代表、學者、專家、社會公正人士、政府機關代表及環境部代表組成；任期二年，期滿得續聘之，均為無給職。</w:t>
      </w:r>
    </w:p>
    <w:p w14:paraId="31F938C1" w14:textId="7C56AE51" w:rsidR="00A21A1C" w:rsidRPr="000B7876" w:rsidRDefault="00A21A1C" w:rsidP="00F2508A">
      <w:pPr>
        <w:pStyle w:val="a3"/>
        <w:numPr>
          <w:ilvl w:val="0"/>
          <w:numId w:val="7"/>
        </w:numPr>
        <w:overflowPunct w:val="0"/>
        <w:ind w:leftChars="0"/>
        <w:jc w:val="both"/>
        <w:rPr>
          <w:rFonts w:ascii="Times New Roman" w:eastAsia="標楷體" w:hAnsi="Times New Roman" w:cs="Times New Roman"/>
        </w:rPr>
      </w:pPr>
      <w:r w:rsidRPr="000B7876">
        <w:rPr>
          <w:rFonts w:ascii="Times New Roman" w:eastAsia="標楷體" w:hAnsi="Times New Roman" w:hint="eastAsia"/>
        </w:rPr>
        <w:t>基金管理會置執行秘書及副執行秘書各一人，工作人員若干人，就環境部現職人員派兼之，必要時，得依規定聘僱。</w:t>
      </w:r>
    </w:p>
    <w:p w14:paraId="03C2A4B4" w14:textId="77777777" w:rsidR="001D1153" w:rsidRPr="000B7876" w:rsidRDefault="001D1153" w:rsidP="00F2508A">
      <w:pPr>
        <w:pStyle w:val="a3"/>
        <w:numPr>
          <w:ilvl w:val="0"/>
          <w:numId w:val="7"/>
        </w:numPr>
        <w:overflowPunct w:val="0"/>
        <w:ind w:leftChars="0" w:left="862" w:hanging="624"/>
        <w:rPr>
          <w:rFonts w:ascii="Times New Roman" w:eastAsia="標楷體" w:hAnsi="Times New Roman" w:cs="Times New Roman"/>
        </w:rPr>
      </w:pPr>
      <w:r w:rsidRPr="000B7876">
        <w:rPr>
          <w:rFonts w:ascii="Times New Roman" w:eastAsia="標楷體" w:hAnsi="Times New Roman" w:cs="Times New Roman"/>
        </w:rPr>
        <w:t>基金管理會之任務</w:t>
      </w:r>
    </w:p>
    <w:p w14:paraId="5D35436A" w14:textId="669D3A61" w:rsidR="001D1153" w:rsidRPr="000B7876" w:rsidRDefault="00A21A1C" w:rsidP="00F2508A">
      <w:pPr>
        <w:pStyle w:val="a3"/>
        <w:numPr>
          <w:ilvl w:val="0"/>
          <w:numId w:val="5"/>
        </w:numPr>
        <w:overflowPunct w:val="0"/>
        <w:spacing w:line="360" w:lineRule="exact"/>
        <w:ind w:leftChars="0" w:left="1191" w:hanging="187"/>
        <w:rPr>
          <w:rFonts w:ascii="Times New Roman" w:eastAsia="標楷體" w:hAnsi="Times New Roman" w:cs="Times New Roman"/>
        </w:rPr>
      </w:pPr>
      <w:r w:rsidRPr="000B7876">
        <w:rPr>
          <w:rFonts w:ascii="Times New Roman" w:eastAsia="標楷體" w:hAnsi="Times New Roman" w:hint="eastAsia"/>
        </w:rPr>
        <w:t>本基金收支、保管及運用之審議。</w:t>
      </w:r>
    </w:p>
    <w:p w14:paraId="5F6811EC" w14:textId="6951F6A0" w:rsidR="00BB5EB3" w:rsidRPr="000B7876" w:rsidRDefault="00A21A1C" w:rsidP="00F2508A">
      <w:pPr>
        <w:pStyle w:val="a3"/>
        <w:numPr>
          <w:ilvl w:val="0"/>
          <w:numId w:val="5"/>
        </w:numPr>
        <w:overflowPunct w:val="0"/>
        <w:spacing w:line="360" w:lineRule="exact"/>
        <w:ind w:leftChars="0" w:left="1191" w:hanging="187"/>
        <w:rPr>
          <w:rFonts w:ascii="Times New Roman" w:eastAsia="標楷體" w:hAnsi="Times New Roman" w:cs="Times New Roman"/>
        </w:rPr>
      </w:pPr>
      <w:r w:rsidRPr="000B7876">
        <w:rPr>
          <w:rFonts w:ascii="Times New Roman" w:eastAsia="標楷體" w:hAnsi="Times New Roman" w:hint="eastAsia"/>
        </w:rPr>
        <w:t>本基金年度預算、決算之審議。</w:t>
      </w:r>
    </w:p>
    <w:p w14:paraId="36847176" w14:textId="5B738F06" w:rsidR="00BB5EB3" w:rsidRPr="000B7876" w:rsidRDefault="00A21A1C" w:rsidP="00F2508A">
      <w:pPr>
        <w:pStyle w:val="a3"/>
        <w:numPr>
          <w:ilvl w:val="0"/>
          <w:numId w:val="5"/>
        </w:numPr>
        <w:overflowPunct w:val="0"/>
        <w:spacing w:line="360" w:lineRule="exact"/>
        <w:ind w:leftChars="0" w:left="1191" w:hanging="187"/>
        <w:jc w:val="both"/>
        <w:rPr>
          <w:rFonts w:ascii="Times New Roman" w:eastAsia="標楷體" w:hAnsi="Times New Roman" w:cs="Times New Roman"/>
        </w:rPr>
      </w:pPr>
      <w:r w:rsidRPr="000B7876">
        <w:rPr>
          <w:rFonts w:ascii="Times New Roman" w:eastAsia="標楷體" w:hAnsi="Times New Roman" w:hint="eastAsia"/>
        </w:rPr>
        <w:t>本基金運用執行情形之考核。</w:t>
      </w:r>
    </w:p>
    <w:p w14:paraId="120196D5" w14:textId="77777777" w:rsidR="00BB5EB3" w:rsidRPr="000B7876" w:rsidRDefault="00BB5EB3" w:rsidP="00F2508A">
      <w:pPr>
        <w:pStyle w:val="a3"/>
        <w:numPr>
          <w:ilvl w:val="0"/>
          <w:numId w:val="5"/>
        </w:numPr>
        <w:overflowPunct w:val="0"/>
        <w:spacing w:line="360" w:lineRule="exact"/>
        <w:ind w:leftChars="0" w:left="1191" w:hanging="187"/>
        <w:rPr>
          <w:rFonts w:ascii="Times New Roman" w:eastAsia="標楷體" w:hAnsi="Times New Roman" w:cs="Times New Roman"/>
        </w:rPr>
      </w:pPr>
      <w:r w:rsidRPr="000B7876">
        <w:rPr>
          <w:rFonts w:ascii="Times New Roman" w:eastAsia="標楷體" w:hAnsi="Times New Roman" w:cs="Times New Roman"/>
        </w:rPr>
        <w:t>其他有關事項。</w:t>
      </w:r>
    </w:p>
    <w:p w14:paraId="6204307C" w14:textId="344918A0" w:rsidR="00670502" w:rsidRPr="000B7876" w:rsidRDefault="00670502" w:rsidP="00A56AF3">
      <w:pPr>
        <w:pStyle w:val="a3"/>
        <w:numPr>
          <w:ilvl w:val="0"/>
          <w:numId w:val="2"/>
        </w:numPr>
        <w:overflowPunct w:val="0"/>
        <w:spacing w:beforeLines="50" w:before="180" w:afterLines="50" w:after="180"/>
        <w:ind w:leftChars="0" w:left="748"/>
        <w:rPr>
          <w:rFonts w:ascii="Times New Roman" w:eastAsia="標楷體" w:hAnsi="Times New Roman" w:cs="Times New Roman"/>
          <w:b/>
        </w:rPr>
      </w:pPr>
      <w:r w:rsidRPr="000B7876">
        <w:rPr>
          <w:rFonts w:ascii="Times New Roman" w:eastAsia="標楷體" w:hAnsi="Times New Roman" w:cs="Times New Roman"/>
          <w:b/>
        </w:rPr>
        <w:t>基金歸類及屬性</w:t>
      </w:r>
    </w:p>
    <w:p w14:paraId="55C4ED59" w14:textId="58CDDE60" w:rsidR="00A56AF3" w:rsidRPr="000B7876" w:rsidRDefault="00BB5EB3" w:rsidP="00A56AF3">
      <w:pPr>
        <w:pStyle w:val="a3"/>
        <w:overflowPunct w:val="0"/>
        <w:spacing w:line="360" w:lineRule="exact"/>
        <w:ind w:leftChars="0" w:left="720"/>
        <w:jc w:val="both"/>
        <w:rPr>
          <w:rFonts w:ascii="Times New Roman" w:eastAsia="標楷體" w:hAnsi="Times New Roman" w:cs="Times New Roman"/>
        </w:rPr>
      </w:pPr>
      <w:r w:rsidRPr="000B7876">
        <w:rPr>
          <w:rFonts w:ascii="Times New Roman" w:eastAsia="標楷體" w:hAnsi="Times New Roman" w:cs="Times New Roman"/>
        </w:rPr>
        <w:t>本基金係預算法第</w:t>
      </w:r>
      <w:r w:rsidRPr="000B7876">
        <w:rPr>
          <w:rFonts w:ascii="Times New Roman" w:eastAsia="標楷體" w:hAnsi="Times New Roman" w:cs="Times New Roman"/>
        </w:rPr>
        <w:t>4</w:t>
      </w:r>
      <w:r w:rsidRPr="000B7876">
        <w:rPr>
          <w:rFonts w:ascii="Times New Roman" w:eastAsia="標楷體" w:hAnsi="Times New Roman" w:cs="Times New Roman"/>
        </w:rPr>
        <w:t>條第</w:t>
      </w:r>
      <w:r w:rsidRPr="000B7876">
        <w:rPr>
          <w:rFonts w:ascii="Times New Roman" w:eastAsia="標楷體" w:hAnsi="Times New Roman" w:cs="Times New Roman"/>
        </w:rPr>
        <w:t>1</w:t>
      </w:r>
      <w:r w:rsidRPr="000B7876">
        <w:rPr>
          <w:rFonts w:ascii="Times New Roman" w:eastAsia="標楷體" w:hAnsi="Times New Roman" w:cs="Times New Roman"/>
        </w:rPr>
        <w:t>項第</w:t>
      </w:r>
      <w:r w:rsidRPr="000B7876">
        <w:rPr>
          <w:rFonts w:ascii="Times New Roman" w:eastAsia="標楷體" w:hAnsi="Times New Roman" w:cs="Times New Roman"/>
        </w:rPr>
        <w:t>2</w:t>
      </w:r>
      <w:r w:rsidRPr="000B7876">
        <w:rPr>
          <w:rFonts w:ascii="Times New Roman" w:eastAsia="標楷體" w:hAnsi="Times New Roman" w:cs="Times New Roman"/>
        </w:rPr>
        <w:t>款所定之特別收入來源，供特殊用途之特別收入基金，並編製附屬單位預算。</w:t>
      </w:r>
    </w:p>
    <w:p w14:paraId="6CD8F2AC" w14:textId="77777777" w:rsidR="00A56AF3" w:rsidRPr="000B7876" w:rsidRDefault="00A56AF3">
      <w:pPr>
        <w:rPr>
          <w:rFonts w:ascii="Times New Roman" w:eastAsia="標楷體" w:hAnsi="Times New Roman" w:cs="Times New Roman"/>
        </w:rPr>
      </w:pPr>
      <w:r w:rsidRPr="000B7876">
        <w:rPr>
          <w:rFonts w:ascii="Times New Roman" w:eastAsia="標楷體" w:hAnsi="Times New Roman" w:cs="Times New Roman"/>
        </w:rPr>
        <w:br w:type="page"/>
      </w:r>
    </w:p>
    <w:p w14:paraId="7ED2432C" w14:textId="77777777" w:rsidR="00541257" w:rsidRPr="000B7876" w:rsidRDefault="00541257" w:rsidP="00A56AF3">
      <w:pPr>
        <w:pStyle w:val="a3"/>
        <w:numPr>
          <w:ilvl w:val="0"/>
          <w:numId w:val="1"/>
        </w:numPr>
        <w:overflowPunct w:val="0"/>
        <w:spacing w:beforeLines="100" w:before="360" w:afterLines="50" w:after="180"/>
        <w:ind w:leftChars="0"/>
        <w:rPr>
          <w:rFonts w:ascii="Times New Roman" w:eastAsia="標楷體" w:hAnsi="Times New Roman" w:cs="Times New Roman"/>
          <w:b/>
        </w:rPr>
      </w:pPr>
      <w:r w:rsidRPr="000B7876">
        <w:rPr>
          <w:rFonts w:ascii="Times New Roman" w:eastAsia="標楷體" w:hAnsi="Times New Roman" w:cs="Times New Roman"/>
          <w:b/>
        </w:rPr>
        <w:lastRenderedPageBreak/>
        <w:t>業務計畫</w:t>
      </w:r>
    </w:p>
    <w:p w14:paraId="6367F900" w14:textId="77777777" w:rsidR="007252A8" w:rsidRPr="000B7876" w:rsidRDefault="007252A8" w:rsidP="007252A8">
      <w:pPr>
        <w:wordWrap w:val="0"/>
        <w:ind w:rightChars="61" w:right="146"/>
        <w:jc w:val="right"/>
        <w:rPr>
          <w:rFonts w:ascii="Times New Roman" w:eastAsia="標楷體" w:hAnsi="Times New Roman" w:cs="Times New Roman"/>
        </w:rPr>
      </w:pPr>
      <w:r w:rsidRPr="000B7876">
        <w:rPr>
          <w:rFonts w:ascii="Times New Roman" w:eastAsia="標楷體" w:hAnsi="Times New Roman" w:cs="Times New Roman" w:hint="eastAsia"/>
        </w:rPr>
        <w:t>單位：新臺幣千元</w:t>
      </w:r>
    </w:p>
    <w:p w14:paraId="26C86552" w14:textId="53C604F9" w:rsidR="00670502" w:rsidRPr="000B7876" w:rsidRDefault="00670502" w:rsidP="00B4605C">
      <w:pPr>
        <w:pStyle w:val="a3"/>
        <w:numPr>
          <w:ilvl w:val="0"/>
          <w:numId w:val="4"/>
        </w:numPr>
        <w:spacing w:afterLines="50" w:after="180"/>
        <w:ind w:leftChars="0" w:left="748"/>
        <w:rPr>
          <w:rFonts w:ascii="Times New Roman" w:eastAsia="標楷體" w:hAnsi="Times New Roman" w:cs="Times New Roman"/>
          <w:b/>
        </w:rPr>
      </w:pPr>
      <w:r w:rsidRPr="000B7876">
        <w:rPr>
          <w:rFonts w:ascii="Times New Roman" w:eastAsia="標楷體" w:hAnsi="Times New Roman" w:cs="Times New Roman"/>
          <w:b/>
        </w:rPr>
        <w:t>基金來源</w:t>
      </w:r>
    </w:p>
    <w:tbl>
      <w:tblPr>
        <w:tblStyle w:val="a9"/>
        <w:tblW w:w="0" w:type="auto"/>
        <w:tblInd w:w="238" w:type="dxa"/>
        <w:tblLayout w:type="fixed"/>
        <w:tblLook w:val="04A0" w:firstRow="1" w:lastRow="0" w:firstColumn="1" w:lastColumn="0" w:noHBand="0" w:noVBand="1"/>
      </w:tblPr>
      <w:tblGrid>
        <w:gridCol w:w="1701"/>
        <w:gridCol w:w="1701"/>
        <w:gridCol w:w="6237"/>
      </w:tblGrid>
      <w:tr w:rsidR="000B7876" w:rsidRPr="000B7876" w14:paraId="14746FDF" w14:textId="77777777" w:rsidTr="00A56AF3">
        <w:trPr>
          <w:tblHeader/>
        </w:trPr>
        <w:tc>
          <w:tcPr>
            <w:tcW w:w="1701" w:type="dxa"/>
          </w:tcPr>
          <w:p w14:paraId="70E3B8FA" w14:textId="77777777" w:rsidR="00E67FB9" w:rsidRPr="000B7876" w:rsidRDefault="00E67FB9" w:rsidP="00A56AF3">
            <w:pPr>
              <w:overflowPunct w:val="0"/>
              <w:jc w:val="center"/>
              <w:rPr>
                <w:rFonts w:ascii="Times New Roman" w:eastAsia="標楷體" w:hAnsi="Times New Roman" w:cs="Times New Roman"/>
              </w:rPr>
            </w:pPr>
            <w:r w:rsidRPr="000B7876">
              <w:rPr>
                <w:rFonts w:ascii="Times New Roman" w:eastAsia="標楷體" w:hAnsi="Times New Roman" w:cs="Times New Roman"/>
              </w:rPr>
              <w:t>來源別</w:t>
            </w:r>
          </w:p>
        </w:tc>
        <w:tc>
          <w:tcPr>
            <w:tcW w:w="1701" w:type="dxa"/>
          </w:tcPr>
          <w:p w14:paraId="6B3C45E1" w14:textId="38B8E479" w:rsidR="00E67FB9" w:rsidRPr="000B7876" w:rsidRDefault="00E67FB9" w:rsidP="00A56AF3">
            <w:pPr>
              <w:overflowPunct w:val="0"/>
              <w:jc w:val="center"/>
              <w:rPr>
                <w:rFonts w:ascii="Times New Roman" w:eastAsia="標楷體" w:hAnsi="Times New Roman" w:cs="Times New Roman"/>
              </w:rPr>
            </w:pPr>
            <w:r w:rsidRPr="000B7876">
              <w:rPr>
                <w:rFonts w:ascii="Times New Roman" w:eastAsia="標楷體" w:hAnsi="Times New Roman" w:cs="Times New Roman"/>
              </w:rPr>
              <w:t>本年度預算</w:t>
            </w:r>
            <w:r w:rsidR="00C27D09" w:rsidRPr="000B7876">
              <w:rPr>
                <w:rFonts w:ascii="Times New Roman" w:eastAsia="標楷體" w:hAnsi="Times New Roman" w:cs="Times New Roman" w:hint="eastAsia"/>
              </w:rPr>
              <w:t>數</w:t>
            </w:r>
          </w:p>
        </w:tc>
        <w:tc>
          <w:tcPr>
            <w:tcW w:w="6237" w:type="dxa"/>
          </w:tcPr>
          <w:p w14:paraId="0251BAB5" w14:textId="77777777" w:rsidR="00E67FB9" w:rsidRPr="000B7876" w:rsidRDefault="00E67FB9" w:rsidP="00A56AF3">
            <w:pPr>
              <w:overflowPunct w:val="0"/>
              <w:jc w:val="center"/>
              <w:rPr>
                <w:rFonts w:ascii="Times New Roman" w:eastAsia="標楷體" w:hAnsi="Times New Roman" w:cs="Times New Roman"/>
              </w:rPr>
            </w:pPr>
            <w:r w:rsidRPr="000B7876">
              <w:rPr>
                <w:rFonts w:ascii="Times New Roman" w:eastAsia="標楷體" w:hAnsi="Times New Roman" w:cs="Times New Roman"/>
              </w:rPr>
              <w:t>實施內容</w:t>
            </w:r>
          </w:p>
        </w:tc>
      </w:tr>
      <w:tr w:rsidR="000B7876" w:rsidRPr="000B7876" w14:paraId="2DCC4B97" w14:textId="77777777" w:rsidTr="00A56AF3">
        <w:tc>
          <w:tcPr>
            <w:tcW w:w="1701" w:type="dxa"/>
          </w:tcPr>
          <w:p w14:paraId="51F487BE" w14:textId="602A6F04" w:rsidR="007C4622" w:rsidRPr="000B7876" w:rsidRDefault="007C4622" w:rsidP="00D44FD3">
            <w:pPr>
              <w:overflowPunct w:val="0"/>
              <w:rPr>
                <w:rFonts w:ascii="Times New Roman" w:eastAsia="標楷體" w:hAnsi="Times New Roman" w:cs="Times New Roman"/>
              </w:rPr>
            </w:pPr>
            <w:r w:rsidRPr="000B7876">
              <w:rPr>
                <w:rFonts w:ascii="Times New Roman" w:eastAsia="標楷體" w:hAnsi="Times New Roman" w:hint="eastAsia"/>
                <w:kern w:val="2000"/>
                <w:szCs w:val="24"/>
              </w:rPr>
              <w:t>徵收水污染防治費計畫</w:t>
            </w:r>
          </w:p>
        </w:tc>
        <w:tc>
          <w:tcPr>
            <w:tcW w:w="1701" w:type="dxa"/>
          </w:tcPr>
          <w:p w14:paraId="2D086AAD" w14:textId="66604015" w:rsidR="007C4622" w:rsidRPr="000B7876" w:rsidRDefault="007C4622" w:rsidP="00A56AF3">
            <w:pPr>
              <w:overflowPunct w:val="0"/>
              <w:jc w:val="right"/>
              <w:rPr>
                <w:rFonts w:ascii="Times New Roman" w:eastAsia="標楷體" w:hAnsi="Times New Roman" w:cs="Times New Roman"/>
              </w:rPr>
            </w:pPr>
            <w:r w:rsidRPr="000B7876">
              <w:rPr>
                <w:rFonts w:ascii="Times New Roman" w:eastAsia="標楷體" w:hAnsi="Times New Roman" w:cs="Times New Roman"/>
                <w:kern w:val="2000"/>
                <w:szCs w:val="24"/>
              </w:rPr>
              <w:t>2</w:t>
            </w:r>
            <w:r w:rsidR="004A3649" w:rsidRPr="000B7876">
              <w:rPr>
                <w:rFonts w:ascii="Times New Roman" w:eastAsia="標楷體" w:hAnsi="Times New Roman" w:cs="Times New Roman"/>
                <w:kern w:val="2000"/>
                <w:szCs w:val="24"/>
              </w:rPr>
              <w:t>16</w:t>
            </w:r>
            <w:r w:rsidRPr="000B7876">
              <w:rPr>
                <w:rFonts w:ascii="Times New Roman" w:eastAsia="標楷體" w:hAnsi="Times New Roman" w:cs="Times New Roman"/>
                <w:kern w:val="2000"/>
                <w:szCs w:val="24"/>
              </w:rPr>
              <w:t>,</w:t>
            </w:r>
            <w:r w:rsidR="004A3649" w:rsidRPr="000B7876">
              <w:rPr>
                <w:rFonts w:ascii="Times New Roman" w:eastAsia="標楷體" w:hAnsi="Times New Roman" w:cs="Times New Roman"/>
                <w:kern w:val="2000"/>
                <w:szCs w:val="24"/>
              </w:rPr>
              <w:t>060</w:t>
            </w:r>
          </w:p>
        </w:tc>
        <w:tc>
          <w:tcPr>
            <w:tcW w:w="6237" w:type="dxa"/>
            <w:vAlign w:val="center"/>
          </w:tcPr>
          <w:p w14:paraId="609E23B2" w14:textId="33251705" w:rsidR="007C4622" w:rsidRPr="000B7876" w:rsidRDefault="007C4622" w:rsidP="00A56AF3">
            <w:pPr>
              <w:overflowPunct w:val="0"/>
              <w:jc w:val="both"/>
              <w:rPr>
                <w:rFonts w:ascii="Times New Roman" w:eastAsia="標楷體" w:hAnsi="Times New Roman"/>
                <w:kern w:val="2000"/>
                <w:szCs w:val="24"/>
              </w:rPr>
            </w:pPr>
            <w:r w:rsidRPr="000B7876">
              <w:rPr>
                <w:rFonts w:ascii="Times New Roman" w:eastAsia="標楷體" w:hAnsi="Times New Roman" w:hint="eastAsia"/>
                <w:kern w:val="2000"/>
                <w:szCs w:val="24"/>
              </w:rPr>
              <w:t>係依</w:t>
            </w:r>
            <w:r w:rsidR="00B162BD" w:rsidRPr="000B7876">
              <w:rPr>
                <w:rFonts w:ascii="Times New Roman" w:eastAsia="標楷體" w:hAnsi="Times New Roman" w:hint="eastAsia"/>
                <w:kern w:val="2000"/>
                <w:szCs w:val="24"/>
              </w:rPr>
              <w:t>水污法</w:t>
            </w:r>
            <w:r w:rsidRPr="000B7876">
              <w:rPr>
                <w:rFonts w:ascii="Times New Roman" w:eastAsia="標楷體" w:hAnsi="Times New Roman" w:hint="eastAsia"/>
                <w:kern w:val="2000"/>
                <w:szCs w:val="24"/>
              </w:rPr>
              <w:t>第</w:t>
            </w:r>
            <w:r w:rsidRPr="000B7876">
              <w:rPr>
                <w:rFonts w:ascii="Times New Roman" w:eastAsia="標楷體" w:hAnsi="Times New Roman" w:hint="eastAsia"/>
                <w:kern w:val="2000"/>
                <w:szCs w:val="24"/>
              </w:rPr>
              <w:t>11</w:t>
            </w:r>
            <w:r w:rsidRPr="000B7876">
              <w:rPr>
                <w:rFonts w:ascii="Times New Roman" w:eastAsia="標楷體" w:hAnsi="Times New Roman" w:hint="eastAsia"/>
                <w:kern w:val="2000"/>
                <w:szCs w:val="24"/>
              </w:rPr>
              <w:t>條第</w:t>
            </w:r>
            <w:r w:rsidRPr="000B7876">
              <w:rPr>
                <w:rFonts w:ascii="Times New Roman" w:eastAsia="標楷體" w:hAnsi="Times New Roman" w:hint="eastAsia"/>
                <w:kern w:val="2000"/>
                <w:szCs w:val="24"/>
              </w:rPr>
              <w:t>1</w:t>
            </w:r>
            <w:r w:rsidRPr="000B7876">
              <w:rPr>
                <w:rFonts w:ascii="Times New Roman" w:eastAsia="標楷體" w:hAnsi="Times New Roman" w:hint="eastAsia"/>
                <w:kern w:val="2000"/>
                <w:szCs w:val="24"/>
              </w:rPr>
              <w:t>項規定，對於排放廢（污）水於地面水體之事業及污水下水道系統（不含公共污水下水道系統及社區專用污水下水道系統），依其排放之水質水量或依中央主管機關規定之計算方式核定其排放之水質水量，徵收水污費，及自本部收取違反水污法追繳之所得利益及裁處罰鍰之</w:t>
            </w:r>
            <w:r w:rsidRPr="000B7876">
              <w:rPr>
                <w:rFonts w:ascii="Times New Roman" w:eastAsia="標楷體" w:hAnsi="Times New Roman" w:hint="eastAsia"/>
                <w:kern w:val="2000"/>
                <w:szCs w:val="24"/>
              </w:rPr>
              <w:t>20%</w:t>
            </w:r>
            <w:r w:rsidRPr="000B7876">
              <w:rPr>
                <w:rFonts w:ascii="Times New Roman" w:eastAsia="標楷體" w:hAnsi="Times New Roman" w:hint="eastAsia"/>
                <w:kern w:val="2000"/>
                <w:szCs w:val="24"/>
              </w:rPr>
              <w:t>撥入金額。</w:t>
            </w:r>
          </w:p>
        </w:tc>
      </w:tr>
      <w:tr w:rsidR="000B7876" w:rsidRPr="000B7876" w14:paraId="178F9563" w14:textId="77777777" w:rsidTr="00A56AF3">
        <w:tc>
          <w:tcPr>
            <w:tcW w:w="1701" w:type="dxa"/>
            <w:vAlign w:val="center"/>
          </w:tcPr>
          <w:p w14:paraId="117CB73A" w14:textId="71D39364" w:rsidR="007C4622" w:rsidRPr="000B7876" w:rsidRDefault="007C4622" w:rsidP="00D44FD3">
            <w:pPr>
              <w:overflowPunct w:val="0"/>
              <w:rPr>
                <w:rFonts w:ascii="Times New Roman" w:eastAsia="標楷體" w:hAnsi="Times New Roman" w:cs="Times New Roman"/>
              </w:rPr>
            </w:pPr>
            <w:r w:rsidRPr="000B7876">
              <w:rPr>
                <w:rFonts w:ascii="Times New Roman" w:eastAsia="標楷體" w:hAnsi="Times New Roman" w:hint="eastAsia"/>
                <w:kern w:val="2000"/>
                <w:szCs w:val="24"/>
              </w:rPr>
              <w:t>財產收入計畫</w:t>
            </w:r>
          </w:p>
        </w:tc>
        <w:tc>
          <w:tcPr>
            <w:tcW w:w="1701" w:type="dxa"/>
            <w:shd w:val="clear" w:color="auto" w:fill="auto"/>
            <w:vAlign w:val="center"/>
          </w:tcPr>
          <w:p w14:paraId="788DD79A" w14:textId="65DA6B7E" w:rsidR="007C4622" w:rsidRPr="000B7876" w:rsidRDefault="004A3649" w:rsidP="00A56AF3">
            <w:pPr>
              <w:overflowPunct w:val="0"/>
              <w:jc w:val="right"/>
              <w:rPr>
                <w:rFonts w:ascii="Times New Roman" w:eastAsia="標楷體" w:hAnsi="Times New Roman" w:cs="Times New Roman"/>
              </w:rPr>
            </w:pPr>
            <w:r w:rsidRPr="000B7876">
              <w:rPr>
                <w:rFonts w:ascii="Times New Roman" w:eastAsia="標楷體" w:hAnsi="Times New Roman" w:cs="Times New Roman"/>
                <w:kern w:val="2000"/>
                <w:szCs w:val="24"/>
              </w:rPr>
              <w:t>2,150</w:t>
            </w:r>
          </w:p>
        </w:tc>
        <w:tc>
          <w:tcPr>
            <w:tcW w:w="6237" w:type="dxa"/>
            <w:vAlign w:val="center"/>
          </w:tcPr>
          <w:p w14:paraId="74951D3D" w14:textId="5B228C89" w:rsidR="007C4622" w:rsidRPr="000B7876" w:rsidRDefault="007C4622" w:rsidP="00A56AF3">
            <w:pPr>
              <w:overflowPunct w:val="0"/>
              <w:jc w:val="both"/>
              <w:rPr>
                <w:rFonts w:ascii="Times New Roman" w:eastAsia="標楷體" w:hAnsi="Times New Roman" w:cs="Times New Roman"/>
              </w:rPr>
            </w:pPr>
            <w:r w:rsidRPr="000B7876">
              <w:rPr>
                <w:rFonts w:ascii="Times New Roman" w:eastAsia="標楷體" w:hAnsi="Times New Roman" w:hint="eastAsia"/>
                <w:kern w:val="2000"/>
                <w:szCs w:val="24"/>
              </w:rPr>
              <w:t>係基金賸餘存款孳息之收入。</w:t>
            </w:r>
          </w:p>
        </w:tc>
      </w:tr>
    </w:tbl>
    <w:p w14:paraId="3A02D6C1" w14:textId="6AFFEAF9" w:rsidR="00670502" w:rsidRPr="000B7876" w:rsidRDefault="00670502" w:rsidP="00A56AF3">
      <w:pPr>
        <w:pStyle w:val="a3"/>
        <w:numPr>
          <w:ilvl w:val="0"/>
          <w:numId w:val="4"/>
        </w:numPr>
        <w:spacing w:beforeLines="50" w:before="180" w:afterLines="50" w:after="180"/>
        <w:ind w:leftChars="0" w:left="748"/>
        <w:rPr>
          <w:rFonts w:ascii="Times New Roman" w:eastAsia="標楷體" w:hAnsi="Times New Roman" w:cs="Times New Roman"/>
          <w:b/>
        </w:rPr>
      </w:pPr>
      <w:r w:rsidRPr="000B7876">
        <w:rPr>
          <w:rFonts w:ascii="Times New Roman" w:eastAsia="標楷體" w:hAnsi="Times New Roman" w:cs="Times New Roman"/>
          <w:b/>
        </w:rPr>
        <w:t>基金用途</w:t>
      </w:r>
    </w:p>
    <w:tbl>
      <w:tblPr>
        <w:tblStyle w:val="a9"/>
        <w:tblW w:w="0" w:type="auto"/>
        <w:tblInd w:w="240" w:type="dxa"/>
        <w:tblLayout w:type="fixed"/>
        <w:tblLook w:val="04A0" w:firstRow="1" w:lastRow="0" w:firstColumn="1" w:lastColumn="0" w:noHBand="0" w:noVBand="1"/>
      </w:tblPr>
      <w:tblGrid>
        <w:gridCol w:w="1701"/>
        <w:gridCol w:w="1701"/>
        <w:gridCol w:w="6237"/>
      </w:tblGrid>
      <w:tr w:rsidR="000B7876" w:rsidRPr="000B7876" w14:paraId="686BF5AF" w14:textId="77777777" w:rsidTr="00C83A95">
        <w:trPr>
          <w:tblHeader/>
        </w:trPr>
        <w:tc>
          <w:tcPr>
            <w:tcW w:w="1701" w:type="dxa"/>
          </w:tcPr>
          <w:p w14:paraId="11A5990F" w14:textId="59A58027" w:rsidR="00C27D09" w:rsidRPr="000B7876" w:rsidRDefault="00C27D09" w:rsidP="00FD0A6C">
            <w:pPr>
              <w:jc w:val="center"/>
              <w:rPr>
                <w:rFonts w:ascii="Times New Roman" w:eastAsia="標楷體" w:hAnsi="Times New Roman" w:cs="Times New Roman"/>
              </w:rPr>
            </w:pPr>
            <w:r w:rsidRPr="000B7876">
              <w:rPr>
                <w:rFonts w:ascii="Times New Roman" w:eastAsia="標楷體" w:hAnsi="Times New Roman" w:cs="Times New Roman" w:hint="eastAsia"/>
              </w:rPr>
              <w:t>業務計畫</w:t>
            </w:r>
          </w:p>
        </w:tc>
        <w:tc>
          <w:tcPr>
            <w:tcW w:w="1701" w:type="dxa"/>
          </w:tcPr>
          <w:p w14:paraId="18ED7C77" w14:textId="61D6E7D1" w:rsidR="00C27D09" w:rsidRPr="000B7876" w:rsidRDefault="00C27D09" w:rsidP="00FD0A6C">
            <w:pPr>
              <w:jc w:val="center"/>
              <w:rPr>
                <w:rFonts w:ascii="Times New Roman" w:eastAsia="標楷體" w:hAnsi="Times New Roman" w:cs="Times New Roman"/>
              </w:rPr>
            </w:pPr>
            <w:r w:rsidRPr="000B7876">
              <w:rPr>
                <w:rFonts w:ascii="Times New Roman" w:eastAsia="標楷體" w:hAnsi="Times New Roman" w:cs="Times New Roman" w:hint="eastAsia"/>
              </w:rPr>
              <w:t>本年度預算數</w:t>
            </w:r>
          </w:p>
        </w:tc>
        <w:tc>
          <w:tcPr>
            <w:tcW w:w="6237" w:type="dxa"/>
          </w:tcPr>
          <w:p w14:paraId="69CC948E" w14:textId="7CB99035" w:rsidR="00C27D09" w:rsidRPr="000B7876" w:rsidRDefault="00C27D09" w:rsidP="00FD0A6C">
            <w:pPr>
              <w:jc w:val="center"/>
              <w:rPr>
                <w:rFonts w:ascii="Times New Roman" w:eastAsia="標楷體" w:hAnsi="Times New Roman" w:cs="Times New Roman"/>
              </w:rPr>
            </w:pPr>
            <w:r w:rsidRPr="000B7876">
              <w:rPr>
                <w:rFonts w:ascii="Times New Roman" w:eastAsia="標楷體" w:hAnsi="Times New Roman" w:cs="Times New Roman" w:hint="eastAsia"/>
              </w:rPr>
              <w:t>實施內容</w:t>
            </w:r>
          </w:p>
        </w:tc>
      </w:tr>
      <w:tr w:rsidR="000B7876" w:rsidRPr="000B7876" w14:paraId="41801D9D" w14:textId="77777777" w:rsidTr="00C83A95">
        <w:tc>
          <w:tcPr>
            <w:tcW w:w="1701" w:type="dxa"/>
          </w:tcPr>
          <w:p w14:paraId="10BD1C36" w14:textId="30B49561" w:rsidR="000B2E18" w:rsidRPr="000B7876" w:rsidRDefault="000B2E18" w:rsidP="00D44FD3">
            <w:pPr>
              <w:rPr>
                <w:rFonts w:ascii="Times New Roman" w:eastAsia="標楷體" w:hAnsi="Times New Roman" w:cs="Times New Roman"/>
              </w:rPr>
            </w:pPr>
            <w:r w:rsidRPr="000B7876">
              <w:rPr>
                <w:rFonts w:ascii="Times New Roman" w:eastAsia="標楷體" w:hAnsi="Times New Roman" w:hint="eastAsia"/>
                <w:kern w:val="2000"/>
                <w:szCs w:val="24"/>
              </w:rPr>
              <w:t>水污染防治計畫</w:t>
            </w:r>
          </w:p>
        </w:tc>
        <w:tc>
          <w:tcPr>
            <w:tcW w:w="1701" w:type="dxa"/>
          </w:tcPr>
          <w:p w14:paraId="41EFEABB" w14:textId="49227CFD" w:rsidR="000B2E18" w:rsidRPr="000B7876" w:rsidRDefault="004A3649" w:rsidP="004A3649">
            <w:pPr>
              <w:jc w:val="right"/>
              <w:rPr>
                <w:rFonts w:ascii="Times New Roman" w:hAnsi="Times New Roman" w:cs="Times New Roman"/>
              </w:rPr>
            </w:pPr>
            <w:r w:rsidRPr="000B7876">
              <w:rPr>
                <w:rFonts w:ascii="Times New Roman" w:eastAsia="標楷體" w:hAnsi="Times New Roman" w:cs="Times New Roman"/>
                <w:kern w:val="2000"/>
                <w:szCs w:val="24"/>
              </w:rPr>
              <w:t>23</w:t>
            </w:r>
            <w:r w:rsidR="00621A16" w:rsidRPr="000B7876">
              <w:rPr>
                <w:rFonts w:ascii="Times New Roman" w:eastAsia="標楷體" w:hAnsi="Times New Roman" w:cs="Times New Roman" w:hint="eastAsia"/>
                <w:kern w:val="2000"/>
                <w:szCs w:val="24"/>
              </w:rPr>
              <w:t>7</w:t>
            </w:r>
            <w:r w:rsidR="000B2E18" w:rsidRPr="000B7876">
              <w:rPr>
                <w:rFonts w:ascii="Times New Roman" w:eastAsia="標楷體" w:hAnsi="Times New Roman" w:cs="Times New Roman"/>
                <w:kern w:val="2000"/>
                <w:szCs w:val="24"/>
              </w:rPr>
              <w:t>,</w:t>
            </w:r>
            <w:r w:rsidR="00B9138E" w:rsidRPr="000B7876">
              <w:rPr>
                <w:rFonts w:ascii="Times New Roman" w:eastAsia="標楷體" w:hAnsi="Times New Roman" w:cs="Times New Roman" w:hint="eastAsia"/>
                <w:kern w:val="2000"/>
                <w:szCs w:val="24"/>
              </w:rPr>
              <w:t>932</w:t>
            </w:r>
          </w:p>
        </w:tc>
        <w:tc>
          <w:tcPr>
            <w:tcW w:w="6237" w:type="dxa"/>
            <w:vAlign w:val="center"/>
          </w:tcPr>
          <w:p w14:paraId="5271477A" w14:textId="15AC6F5F" w:rsidR="00136224" w:rsidRPr="000B7876" w:rsidRDefault="00DE02DD" w:rsidP="00F2508A">
            <w:pPr>
              <w:numPr>
                <w:ilvl w:val="0"/>
                <w:numId w:val="9"/>
              </w:numPr>
              <w:snapToGrid w:val="0"/>
              <w:spacing w:line="360" w:lineRule="exact"/>
              <w:ind w:left="720" w:hangingChars="300" w:hanging="720"/>
              <w:jc w:val="both"/>
              <w:rPr>
                <w:rFonts w:ascii="Times New Roman" w:eastAsia="標楷體" w:hAnsi="Times New Roman"/>
                <w:kern w:val="2000"/>
                <w:szCs w:val="24"/>
              </w:rPr>
            </w:pPr>
            <w:r w:rsidRPr="000B7876">
              <w:rPr>
                <w:rFonts w:ascii="Times New Roman" w:eastAsia="標楷體" w:hAnsi="Times New Roman" w:hint="eastAsia"/>
              </w:rPr>
              <w:t>水污費</w:t>
            </w:r>
            <w:r w:rsidR="00136224" w:rsidRPr="000B7876">
              <w:rPr>
                <w:rFonts w:ascii="Times New Roman" w:eastAsia="標楷體" w:hAnsi="Times New Roman" w:hint="eastAsia"/>
                <w:kern w:val="2000"/>
                <w:szCs w:val="24"/>
              </w:rPr>
              <w:t>徵收作業及績效管理</w:t>
            </w:r>
          </w:p>
          <w:p w14:paraId="5ED00330" w14:textId="17B48B1C" w:rsidR="00136224" w:rsidRPr="000B7876" w:rsidRDefault="00136224" w:rsidP="00F2508A">
            <w:pPr>
              <w:numPr>
                <w:ilvl w:val="0"/>
                <w:numId w:val="10"/>
              </w:numPr>
              <w:snapToGrid w:val="0"/>
              <w:spacing w:line="360" w:lineRule="exact"/>
              <w:ind w:left="720" w:hangingChars="300" w:hanging="720"/>
              <w:jc w:val="both"/>
              <w:rPr>
                <w:rFonts w:ascii="Times New Roman" w:eastAsia="標楷體" w:hAnsi="Times New Roman"/>
                <w:kern w:val="2000"/>
                <w:szCs w:val="24"/>
              </w:rPr>
            </w:pPr>
            <w:r w:rsidRPr="000B7876">
              <w:rPr>
                <w:rFonts w:ascii="Times New Roman" w:eastAsia="標楷體" w:hAnsi="Times New Roman" w:hint="eastAsia"/>
                <w:kern w:val="2000"/>
                <w:szCs w:val="24"/>
              </w:rPr>
              <w:t>清查應繳納</w:t>
            </w:r>
            <w:r w:rsidR="00DE02DD" w:rsidRPr="000B7876">
              <w:rPr>
                <w:rFonts w:ascii="Times New Roman" w:eastAsia="標楷體" w:hAnsi="Times New Roman" w:hint="eastAsia"/>
              </w:rPr>
              <w:t>水污費</w:t>
            </w:r>
            <w:r w:rsidRPr="000B7876">
              <w:rPr>
                <w:rFonts w:ascii="Times New Roman" w:eastAsia="標楷體" w:hAnsi="Times New Roman" w:hint="eastAsia"/>
                <w:kern w:val="2000"/>
                <w:szCs w:val="24"/>
              </w:rPr>
              <w:t>之對象，辦理申報案件之繳費、審核、對帳及管理等作業。</w:t>
            </w:r>
          </w:p>
          <w:p w14:paraId="6D17298B" w14:textId="104D92F8" w:rsidR="00136224" w:rsidRPr="000B7876" w:rsidRDefault="00136224" w:rsidP="00F2508A">
            <w:pPr>
              <w:numPr>
                <w:ilvl w:val="0"/>
                <w:numId w:val="10"/>
              </w:numPr>
              <w:snapToGrid w:val="0"/>
              <w:spacing w:line="360" w:lineRule="exact"/>
              <w:ind w:left="720" w:hangingChars="300" w:hanging="720"/>
              <w:jc w:val="both"/>
              <w:rPr>
                <w:rFonts w:ascii="Times New Roman" w:eastAsia="標楷體" w:hAnsi="Times New Roman"/>
                <w:kern w:val="2000"/>
                <w:szCs w:val="24"/>
              </w:rPr>
            </w:pPr>
            <w:r w:rsidRPr="000B7876">
              <w:rPr>
                <w:rFonts w:ascii="Times New Roman" w:eastAsia="標楷體" w:hAnsi="Times New Roman" w:hint="eastAsia"/>
                <w:kern w:val="2000"/>
                <w:szCs w:val="24"/>
              </w:rPr>
              <w:t>持續更新及維護</w:t>
            </w:r>
            <w:r w:rsidR="00DE02DD" w:rsidRPr="000B7876">
              <w:rPr>
                <w:rFonts w:ascii="Times New Roman" w:eastAsia="標楷體" w:hAnsi="Times New Roman" w:hint="eastAsia"/>
              </w:rPr>
              <w:t>水污費</w:t>
            </w:r>
            <w:r w:rsidRPr="000B7876">
              <w:rPr>
                <w:rFonts w:ascii="Times New Roman" w:eastAsia="標楷體" w:hAnsi="Times New Roman" w:hint="eastAsia"/>
                <w:kern w:val="2000"/>
                <w:szCs w:val="24"/>
              </w:rPr>
              <w:t>申報管理作業系統及擴充相關功能，完備資料建檔管理。</w:t>
            </w:r>
          </w:p>
          <w:p w14:paraId="2CA1A2EC" w14:textId="63E1F0A6" w:rsidR="00136224" w:rsidRPr="000B7876" w:rsidRDefault="00136224" w:rsidP="00F2508A">
            <w:pPr>
              <w:numPr>
                <w:ilvl w:val="0"/>
                <w:numId w:val="10"/>
              </w:numPr>
              <w:snapToGrid w:val="0"/>
              <w:spacing w:line="360" w:lineRule="exact"/>
              <w:ind w:left="720" w:hangingChars="300" w:hanging="720"/>
              <w:jc w:val="both"/>
              <w:rPr>
                <w:rFonts w:ascii="Times New Roman" w:eastAsia="標楷體" w:hAnsi="Times New Roman"/>
                <w:kern w:val="2000"/>
                <w:szCs w:val="24"/>
              </w:rPr>
            </w:pPr>
            <w:r w:rsidRPr="000B7876">
              <w:rPr>
                <w:rFonts w:ascii="Times New Roman" w:eastAsia="標楷體" w:hAnsi="Times New Roman" w:hint="eastAsia"/>
                <w:kern w:val="2000"/>
                <w:szCs w:val="24"/>
              </w:rPr>
              <w:t>檢討及精進</w:t>
            </w:r>
            <w:r w:rsidR="00DE02DD" w:rsidRPr="000B7876">
              <w:rPr>
                <w:rFonts w:ascii="Times New Roman" w:eastAsia="標楷體" w:hAnsi="Times New Roman" w:hint="eastAsia"/>
              </w:rPr>
              <w:t>水污費</w:t>
            </w:r>
            <w:r w:rsidRPr="000B7876">
              <w:rPr>
                <w:rFonts w:ascii="Times New Roman" w:eastAsia="標楷體" w:hAnsi="Times New Roman" w:hint="eastAsia"/>
                <w:kern w:val="2000"/>
                <w:szCs w:val="24"/>
              </w:rPr>
              <w:t>徵收制度，配合法令規定辦理基金收支保管及運用。</w:t>
            </w:r>
          </w:p>
          <w:p w14:paraId="4FF40117" w14:textId="77777777" w:rsidR="00136224" w:rsidRPr="000B7876" w:rsidRDefault="00136224" w:rsidP="00F2508A">
            <w:pPr>
              <w:numPr>
                <w:ilvl w:val="0"/>
                <w:numId w:val="9"/>
              </w:numPr>
              <w:snapToGrid w:val="0"/>
              <w:spacing w:line="360" w:lineRule="exact"/>
              <w:ind w:left="720" w:hangingChars="300" w:hanging="720"/>
              <w:jc w:val="both"/>
              <w:rPr>
                <w:rFonts w:ascii="Times New Roman" w:eastAsia="標楷體" w:hAnsi="Times New Roman"/>
                <w:kern w:val="2000"/>
                <w:szCs w:val="24"/>
              </w:rPr>
            </w:pPr>
            <w:r w:rsidRPr="000B7876">
              <w:rPr>
                <w:rFonts w:ascii="Times New Roman" w:eastAsia="標楷體" w:hAnsi="Times New Roman" w:hint="eastAsia"/>
                <w:kern w:val="2000"/>
                <w:szCs w:val="24"/>
              </w:rPr>
              <w:t>水污染防治及水體水質改善</w:t>
            </w:r>
          </w:p>
          <w:p w14:paraId="5EDAA286" w14:textId="77777777" w:rsidR="00136224" w:rsidRPr="000B7876" w:rsidRDefault="00136224" w:rsidP="00F2508A">
            <w:pPr>
              <w:numPr>
                <w:ilvl w:val="0"/>
                <w:numId w:val="11"/>
              </w:numPr>
              <w:snapToGrid w:val="0"/>
              <w:spacing w:line="360" w:lineRule="exact"/>
              <w:ind w:left="720" w:hangingChars="300" w:hanging="720"/>
              <w:jc w:val="both"/>
              <w:rPr>
                <w:rFonts w:ascii="Times New Roman" w:eastAsia="標楷體" w:hAnsi="Times New Roman"/>
                <w:kern w:val="2000"/>
                <w:szCs w:val="24"/>
              </w:rPr>
            </w:pPr>
            <w:r w:rsidRPr="000B7876">
              <w:rPr>
                <w:rFonts w:ascii="Times New Roman" w:eastAsia="標楷體" w:hAnsi="Times New Roman" w:hint="eastAsia"/>
                <w:kern w:val="2000"/>
                <w:szCs w:val="24"/>
              </w:rPr>
              <w:t>推動河川污染整治及水源水質維護，改善水體水質。</w:t>
            </w:r>
          </w:p>
          <w:p w14:paraId="0499E05A" w14:textId="2173B459" w:rsidR="00136224" w:rsidRPr="000B7876" w:rsidRDefault="00136224" w:rsidP="00F2508A">
            <w:pPr>
              <w:numPr>
                <w:ilvl w:val="0"/>
                <w:numId w:val="11"/>
              </w:numPr>
              <w:snapToGrid w:val="0"/>
              <w:spacing w:line="360" w:lineRule="exact"/>
              <w:ind w:left="720" w:hangingChars="300" w:hanging="720"/>
              <w:jc w:val="both"/>
              <w:rPr>
                <w:rFonts w:ascii="Times New Roman" w:eastAsia="標楷體" w:hAnsi="Times New Roman"/>
                <w:kern w:val="2000"/>
                <w:szCs w:val="24"/>
              </w:rPr>
            </w:pPr>
            <w:r w:rsidRPr="000B7876">
              <w:rPr>
                <w:rFonts w:ascii="Times New Roman" w:eastAsia="標楷體" w:hAnsi="Times New Roman" w:hint="eastAsia"/>
                <w:kern w:val="2000"/>
                <w:szCs w:val="24"/>
              </w:rPr>
              <w:t>辦理事業廢水及生活污水管理作業。</w:t>
            </w:r>
          </w:p>
          <w:p w14:paraId="6EDA8DBA" w14:textId="413C0C7A" w:rsidR="003534C9" w:rsidRPr="000B7876" w:rsidRDefault="003534C9" w:rsidP="00F2508A">
            <w:pPr>
              <w:numPr>
                <w:ilvl w:val="0"/>
                <w:numId w:val="11"/>
              </w:numPr>
              <w:snapToGrid w:val="0"/>
              <w:spacing w:line="360" w:lineRule="exact"/>
              <w:ind w:left="720" w:hangingChars="300" w:hanging="720"/>
              <w:jc w:val="both"/>
              <w:rPr>
                <w:rFonts w:ascii="Times New Roman" w:eastAsia="標楷體" w:hAnsi="Times New Roman"/>
                <w:kern w:val="2000"/>
                <w:szCs w:val="24"/>
              </w:rPr>
            </w:pPr>
            <w:r w:rsidRPr="000B7876">
              <w:rPr>
                <w:rFonts w:ascii="Times New Roman" w:eastAsia="標楷體" w:hAnsi="Times New Roman" w:hint="eastAsia"/>
                <w:kern w:val="2000"/>
                <w:szCs w:val="24"/>
              </w:rPr>
              <w:t>辦理飲用水水源水質保護區管理精進。</w:t>
            </w:r>
          </w:p>
          <w:p w14:paraId="043006C3" w14:textId="5CC475EE" w:rsidR="000B2E18" w:rsidRPr="000B7876" w:rsidRDefault="003534C9" w:rsidP="00F2508A">
            <w:pPr>
              <w:numPr>
                <w:ilvl w:val="0"/>
                <w:numId w:val="11"/>
              </w:numPr>
              <w:snapToGrid w:val="0"/>
              <w:spacing w:line="360" w:lineRule="exact"/>
              <w:ind w:left="720" w:hangingChars="300" w:hanging="720"/>
              <w:jc w:val="both"/>
              <w:rPr>
                <w:rFonts w:ascii="Times New Roman" w:eastAsia="標楷體" w:hAnsi="Times New Roman" w:cs="Times New Roman"/>
              </w:rPr>
            </w:pPr>
            <w:r w:rsidRPr="000B7876">
              <w:rPr>
                <w:rFonts w:eastAsia="標楷體" w:hint="eastAsia"/>
                <w:kern w:val="2000"/>
                <w:szCs w:val="24"/>
              </w:rPr>
              <w:t>補助地方政府辦理設置水體溶氧提升或低耗能新興處理技術、加強污染源稽查管制、水體污染應變與巡檢守護、自動監測與水體環境改善應用、</w:t>
            </w:r>
            <w:r w:rsidR="00DE02DD" w:rsidRPr="000B7876">
              <w:rPr>
                <w:rFonts w:ascii="Times New Roman" w:eastAsia="標楷體" w:hAnsi="Times New Roman" w:hint="eastAsia"/>
              </w:rPr>
              <w:t>水污費</w:t>
            </w:r>
            <w:r w:rsidRPr="000B7876">
              <w:rPr>
                <w:rFonts w:eastAsia="標楷體" w:hint="eastAsia"/>
                <w:kern w:val="2000"/>
                <w:szCs w:val="24"/>
              </w:rPr>
              <w:t>徵收與查核、飲用水管理及水源水質維護等工作。</w:t>
            </w:r>
          </w:p>
        </w:tc>
      </w:tr>
      <w:tr w:rsidR="000B7876" w:rsidRPr="000B7876" w14:paraId="52C845EF" w14:textId="77777777" w:rsidTr="00C83A95">
        <w:tc>
          <w:tcPr>
            <w:tcW w:w="1701" w:type="dxa"/>
          </w:tcPr>
          <w:p w14:paraId="6AFCE168" w14:textId="688E0179" w:rsidR="000B2E18" w:rsidRPr="000B7876" w:rsidRDefault="000B2E18" w:rsidP="00D44FD3">
            <w:pPr>
              <w:rPr>
                <w:rFonts w:ascii="Times New Roman" w:eastAsia="標楷體" w:hAnsi="Times New Roman" w:cs="Times New Roman"/>
              </w:rPr>
            </w:pPr>
            <w:r w:rsidRPr="000B7876">
              <w:rPr>
                <w:rFonts w:ascii="Times New Roman" w:eastAsia="標楷體" w:hAnsi="Times New Roman" w:hint="eastAsia"/>
                <w:kern w:val="2000"/>
                <w:szCs w:val="24"/>
              </w:rPr>
              <w:t>一般行政管理計畫</w:t>
            </w:r>
          </w:p>
        </w:tc>
        <w:tc>
          <w:tcPr>
            <w:tcW w:w="1701" w:type="dxa"/>
          </w:tcPr>
          <w:p w14:paraId="026036AA" w14:textId="40CC2B82" w:rsidR="000B2E18" w:rsidRPr="000B7876" w:rsidRDefault="00B9138E" w:rsidP="004A3649">
            <w:pPr>
              <w:jc w:val="right"/>
              <w:rPr>
                <w:rFonts w:ascii="Times New Roman" w:hAnsi="Times New Roman" w:cs="Times New Roman"/>
              </w:rPr>
            </w:pPr>
            <w:r w:rsidRPr="000B7876">
              <w:rPr>
                <w:rFonts w:ascii="Times New Roman" w:eastAsia="標楷體" w:hAnsi="Times New Roman" w:cs="Times New Roman" w:hint="eastAsia"/>
                <w:kern w:val="2000"/>
                <w:szCs w:val="24"/>
              </w:rPr>
              <w:t>21</w:t>
            </w:r>
            <w:r w:rsidR="000B2E18" w:rsidRPr="000B7876">
              <w:rPr>
                <w:rFonts w:ascii="Times New Roman" w:eastAsia="標楷體" w:hAnsi="Times New Roman" w:cs="Times New Roman"/>
                <w:kern w:val="2000"/>
                <w:szCs w:val="24"/>
              </w:rPr>
              <w:t>,</w:t>
            </w:r>
            <w:r w:rsidRPr="000B7876">
              <w:rPr>
                <w:rFonts w:ascii="Times New Roman" w:eastAsia="標楷體" w:hAnsi="Times New Roman" w:cs="Times New Roman" w:hint="eastAsia"/>
                <w:kern w:val="2000"/>
                <w:szCs w:val="24"/>
              </w:rPr>
              <w:t>547</w:t>
            </w:r>
          </w:p>
        </w:tc>
        <w:tc>
          <w:tcPr>
            <w:tcW w:w="6237" w:type="dxa"/>
          </w:tcPr>
          <w:p w14:paraId="401DD02E" w14:textId="77C58882" w:rsidR="000B2E18" w:rsidRPr="000B7876" w:rsidRDefault="000B2E18" w:rsidP="000B2E18">
            <w:pPr>
              <w:jc w:val="both"/>
              <w:rPr>
                <w:rFonts w:ascii="Times New Roman" w:eastAsia="標楷體" w:hAnsi="Times New Roman"/>
                <w:kern w:val="2000"/>
                <w:szCs w:val="24"/>
              </w:rPr>
            </w:pPr>
            <w:r w:rsidRPr="000B7876">
              <w:rPr>
                <w:rFonts w:ascii="Times New Roman" w:eastAsia="標楷體" w:hAnsi="Times New Roman" w:hint="eastAsia"/>
                <w:kern w:val="2000"/>
                <w:szCs w:val="24"/>
              </w:rPr>
              <w:t>召開水污染防治基金管理會議及</w:t>
            </w:r>
            <w:r w:rsidRPr="000B7876">
              <w:rPr>
                <w:rFonts w:ascii="Times New Roman" w:eastAsia="標楷體" w:hAnsi="Times New Roman"/>
                <w:kern w:val="2000"/>
                <w:szCs w:val="24"/>
              </w:rPr>
              <w:t>辦理一般行政事務</w:t>
            </w:r>
            <w:r w:rsidRPr="000B7876">
              <w:rPr>
                <w:rFonts w:ascii="Times New Roman" w:eastAsia="標楷體" w:hAnsi="Times New Roman" w:hint="eastAsia"/>
                <w:kern w:val="2000"/>
                <w:szCs w:val="24"/>
              </w:rPr>
              <w:t>，</w:t>
            </w:r>
            <w:r w:rsidRPr="000B7876">
              <w:rPr>
                <w:rFonts w:ascii="Times New Roman" w:eastAsia="標楷體" w:hAnsi="Times New Roman"/>
                <w:kern w:val="2000"/>
                <w:szCs w:val="24"/>
              </w:rPr>
              <w:t>完備基金運作體制，達基金有效運用，維護水體品質、改善生活環境之目的。</w:t>
            </w:r>
          </w:p>
        </w:tc>
      </w:tr>
      <w:tr w:rsidR="000B7876" w:rsidRPr="000B7876" w14:paraId="34179C57" w14:textId="77777777" w:rsidTr="00C83A95">
        <w:tc>
          <w:tcPr>
            <w:tcW w:w="1701" w:type="dxa"/>
          </w:tcPr>
          <w:p w14:paraId="7A0B8F6F" w14:textId="3CC7B1D3" w:rsidR="000B2E18" w:rsidRPr="000B7876" w:rsidRDefault="000B2E18" w:rsidP="00D44FD3">
            <w:pPr>
              <w:rPr>
                <w:rFonts w:ascii="Times New Roman" w:eastAsia="標楷體" w:hAnsi="Times New Roman"/>
              </w:rPr>
            </w:pPr>
            <w:r w:rsidRPr="000B7876">
              <w:rPr>
                <w:rFonts w:ascii="Times New Roman" w:eastAsia="標楷體" w:hAnsi="Times New Roman" w:hint="eastAsia"/>
                <w:kern w:val="2000"/>
                <w:szCs w:val="24"/>
              </w:rPr>
              <w:t>一般建築及設備計畫</w:t>
            </w:r>
          </w:p>
        </w:tc>
        <w:tc>
          <w:tcPr>
            <w:tcW w:w="1701" w:type="dxa"/>
          </w:tcPr>
          <w:p w14:paraId="288A8545" w14:textId="7228A8CD" w:rsidR="000B2E18" w:rsidRPr="000B7876" w:rsidRDefault="004A3649" w:rsidP="004A3649">
            <w:pPr>
              <w:jc w:val="right"/>
              <w:rPr>
                <w:rFonts w:ascii="Times New Roman" w:hAnsi="Times New Roman" w:cs="Times New Roman"/>
              </w:rPr>
            </w:pPr>
            <w:r w:rsidRPr="000B7876">
              <w:rPr>
                <w:rFonts w:ascii="Times New Roman" w:eastAsia="標楷體" w:hAnsi="Times New Roman" w:cs="Times New Roman"/>
                <w:kern w:val="2000"/>
                <w:szCs w:val="24"/>
              </w:rPr>
              <w:t>325</w:t>
            </w:r>
          </w:p>
        </w:tc>
        <w:tc>
          <w:tcPr>
            <w:tcW w:w="6237" w:type="dxa"/>
          </w:tcPr>
          <w:p w14:paraId="652769ED" w14:textId="775AAB04" w:rsidR="000B2E18" w:rsidRPr="000B7876" w:rsidRDefault="000B2E18" w:rsidP="00B16ACD">
            <w:pPr>
              <w:jc w:val="both"/>
              <w:rPr>
                <w:rFonts w:ascii="Times New Roman" w:eastAsia="標楷體" w:hAnsi="Times New Roman" w:cs="Times New Roman"/>
              </w:rPr>
            </w:pPr>
            <w:r w:rsidRPr="000B7876">
              <w:rPr>
                <w:rFonts w:ascii="Times New Roman" w:eastAsia="標楷體" w:hAnsi="Times New Roman"/>
                <w:kern w:val="2000"/>
                <w:szCs w:val="24"/>
              </w:rPr>
              <w:t>購置</w:t>
            </w:r>
            <w:r w:rsidRPr="000B7876">
              <w:rPr>
                <w:rFonts w:ascii="Times New Roman" w:eastAsia="標楷體" w:hAnsi="Times New Roman" w:hint="eastAsia"/>
                <w:kern w:val="2000"/>
                <w:szCs w:val="24"/>
              </w:rPr>
              <w:t>水污染防治</w:t>
            </w:r>
            <w:r w:rsidRPr="000B7876">
              <w:rPr>
                <w:rFonts w:ascii="Times New Roman" w:eastAsia="標楷體" w:hAnsi="Times New Roman"/>
                <w:kern w:val="2000"/>
                <w:szCs w:val="24"/>
              </w:rPr>
              <w:t>基金運作所需</w:t>
            </w:r>
            <w:r w:rsidR="002C427C" w:rsidRPr="000B7876">
              <w:rPr>
                <w:rFonts w:ascii="Times New Roman" w:eastAsia="標楷體" w:hAnsi="Times New Roman" w:hint="eastAsia"/>
                <w:kern w:val="2000"/>
                <w:szCs w:val="24"/>
              </w:rPr>
              <w:t>雜項</w:t>
            </w:r>
            <w:r w:rsidRPr="000B7876">
              <w:rPr>
                <w:rFonts w:ascii="Times New Roman" w:eastAsia="標楷體" w:hAnsi="Times New Roman"/>
                <w:kern w:val="2000"/>
                <w:szCs w:val="24"/>
              </w:rPr>
              <w:t>設備</w:t>
            </w:r>
            <w:r w:rsidR="00B16ACD" w:rsidRPr="000B7876">
              <w:rPr>
                <w:rFonts w:ascii="Times New Roman" w:eastAsia="標楷體" w:hAnsi="Times New Roman" w:hint="eastAsia"/>
                <w:kern w:val="2000"/>
                <w:szCs w:val="24"/>
              </w:rPr>
              <w:t>及共構機房硬體設備擴充</w:t>
            </w:r>
            <w:r w:rsidRPr="000B7876">
              <w:rPr>
                <w:rFonts w:ascii="Times New Roman" w:eastAsia="標楷體" w:hAnsi="Times New Roman"/>
                <w:kern w:val="2000"/>
                <w:szCs w:val="24"/>
              </w:rPr>
              <w:t>，以提升行政效率。</w:t>
            </w:r>
          </w:p>
        </w:tc>
      </w:tr>
    </w:tbl>
    <w:p w14:paraId="14E8386C" w14:textId="7C3D43E6" w:rsidR="00541257" w:rsidRPr="000B7876" w:rsidRDefault="00840430" w:rsidP="00A56AF3">
      <w:pPr>
        <w:pStyle w:val="a3"/>
        <w:numPr>
          <w:ilvl w:val="0"/>
          <w:numId w:val="1"/>
        </w:numPr>
        <w:overflowPunct w:val="0"/>
        <w:spacing w:beforeLines="50" w:before="180" w:afterLines="50" w:after="180"/>
        <w:ind w:leftChars="0"/>
        <w:rPr>
          <w:rFonts w:ascii="Times New Roman" w:eastAsia="標楷體" w:hAnsi="Times New Roman" w:cs="Times New Roman"/>
          <w:b/>
        </w:rPr>
      </w:pPr>
      <w:r w:rsidRPr="000B7876">
        <w:rPr>
          <w:rFonts w:ascii="Times New Roman" w:eastAsia="標楷體" w:hAnsi="Times New Roman" w:cs="Times New Roman"/>
          <w:b/>
        </w:rPr>
        <w:lastRenderedPageBreak/>
        <w:t>預算概要</w:t>
      </w:r>
    </w:p>
    <w:p w14:paraId="50907625" w14:textId="411C020A" w:rsidR="00F152E3" w:rsidRPr="000B7876" w:rsidRDefault="00670502" w:rsidP="00F152E3">
      <w:pPr>
        <w:pStyle w:val="a3"/>
        <w:widowControl w:val="0"/>
        <w:numPr>
          <w:ilvl w:val="0"/>
          <w:numId w:val="3"/>
        </w:numPr>
        <w:spacing w:afterLines="50" w:after="180"/>
        <w:ind w:leftChars="0" w:left="748"/>
        <w:rPr>
          <w:rFonts w:ascii="Times New Roman" w:eastAsia="標楷體" w:hAnsi="Times New Roman" w:cs="Times New Roman"/>
          <w:b/>
        </w:rPr>
      </w:pPr>
      <w:r w:rsidRPr="000B7876">
        <w:rPr>
          <w:rFonts w:ascii="Times New Roman" w:eastAsia="標楷體" w:hAnsi="Times New Roman" w:cs="Times New Roman"/>
          <w:b/>
        </w:rPr>
        <w:t>基金來源及用途之預計</w:t>
      </w:r>
    </w:p>
    <w:p w14:paraId="7149C568" w14:textId="11BC1228" w:rsidR="00F152E3" w:rsidRPr="000B7876" w:rsidRDefault="00F152E3" w:rsidP="006A70DF">
      <w:pPr>
        <w:pStyle w:val="a3"/>
        <w:widowControl w:val="0"/>
        <w:numPr>
          <w:ilvl w:val="0"/>
          <w:numId w:val="13"/>
        </w:numPr>
        <w:ind w:leftChars="0"/>
        <w:rPr>
          <w:rFonts w:ascii="Times New Roman" w:eastAsia="標楷體" w:hAnsi="Times New Roman" w:cs="Times New Roman"/>
        </w:rPr>
      </w:pPr>
      <w:r w:rsidRPr="000B7876">
        <w:rPr>
          <w:rFonts w:ascii="Times New Roman" w:eastAsia="標楷體" w:hAnsi="Times New Roman" w:hint="eastAsia"/>
        </w:rPr>
        <w:t>本年度基金來源</w:t>
      </w:r>
      <w:r w:rsidRPr="000B7876">
        <w:rPr>
          <w:rFonts w:ascii="Times New Roman" w:eastAsia="標楷體" w:hAnsi="Times New Roman" w:hint="eastAsia"/>
        </w:rPr>
        <w:t>2</w:t>
      </w:r>
      <w:r w:rsidRPr="000B7876">
        <w:rPr>
          <w:rFonts w:ascii="Times New Roman" w:eastAsia="標楷體" w:hAnsi="Times New Roman" w:hint="eastAsia"/>
        </w:rPr>
        <w:t>億</w:t>
      </w:r>
      <w:r w:rsidRPr="000B7876">
        <w:rPr>
          <w:rFonts w:ascii="Times New Roman" w:eastAsia="標楷體" w:hAnsi="Times New Roman" w:hint="eastAsia"/>
        </w:rPr>
        <w:t>1</w:t>
      </w:r>
      <w:r w:rsidRPr="000B7876">
        <w:rPr>
          <w:rFonts w:ascii="Times New Roman" w:eastAsia="標楷體" w:hAnsi="Times New Roman"/>
        </w:rPr>
        <w:t>,821</w:t>
      </w:r>
      <w:r w:rsidRPr="000B7876">
        <w:rPr>
          <w:rFonts w:ascii="Times New Roman" w:eastAsia="標楷體" w:hAnsi="Times New Roman" w:hint="eastAsia"/>
        </w:rPr>
        <w:t>萬元，較上年度預算數</w:t>
      </w:r>
      <w:r w:rsidRPr="000B7876">
        <w:rPr>
          <w:rFonts w:ascii="Times New Roman" w:eastAsia="標楷體" w:hAnsi="Times New Roman" w:hint="eastAsia"/>
        </w:rPr>
        <w:t>2</w:t>
      </w:r>
      <w:r w:rsidRPr="000B7876">
        <w:rPr>
          <w:rFonts w:ascii="Times New Roman" w:eastAsia="標楷體" w:hAnsi="Times New Roman" w:hint="eastAsia"/>
        </w:rPr>
        <w:t>億</w:t>
      </w:r>
      <w:r w:rsidRPr="000B7876">
        <w:rPr>
          <w:rFonts w:ascii="Times New Roman" w:eastAsia="標楷體" w:hAnsi="Times New Roman" w:hint="eastAsia"/>
        </w:rPr>
        <w:t>9</w:t>
      </w:r>
      <w:r w:rsidRPr="000B7876">
        <w:rPr>
          <w:rFonts w:ascii="Times New Roman" w:eastAsia="標楷體" w:hAnsi="Times New Roman"/>
        </w:rPr>
        <w:t>48</w:t>
      </w:r>
      <w:r w:rsidRPr="000B7876">
        <w:rPr>
          <w:rFonts w:ascii="Times New Roman" w:eastAsia="標楷體" w:hAnsi="Times New Roman" w:hint="eastAsia"/>
        </w:rPr>
        <w:t>萬</w:t>
      </w:r>
      <w:r w:rsidRPr="000B7876">
        <w:rPr>
          <w:rFonts w:ascii="Times New Roman" w:eastAsia="標楷體" w:hAnsi="Times New Roman" w:hint="eastAsia"/>
        </w:rPr>
        <w:t>4</w:t>
      </w:r>
      <w:r w:rsidRPr="000B7876">
        <w:rPr>
          <w:rFonts w:ascii="Times New Roman" w:eastAsia="標楷體" w:hAnsi="Times New Roman" w:hint="eastAsia"/>
        </w:rPr>
        <w:t>千元，增加</w:t>
      </w:r>
      <w:r w:rsidRPr="000B7876">
        <w:rPr>
          <w:rFonts w:ascii="Times New Roman" w:eastAsia="標楷體" w:hAnsi="Times New Roman" w:hint="eastAsia"/>
        </w:rPr>
        <w:t>872</w:t>
      </w:r>
      <w:r w:rsidRPr="000B7876">
        <w:rPr>
          <w:rFonts w:ascii="Times New Roman" w:eastAsia="標楷體" w:hAnsi="Times New Roman" w:hint="eastAsia"/>
        </w:rPr>
        <w:t>萬</w:t>
      </w:r>
      <w:r w:rsidRPr="000B7876">
        <w:rPr>
          <w:rFonts w:ascii="Times New Roman" w:eastAsia="標楷體" w:hAnsi="Times New Roman" w:hint="eastAsia"/>
        </w:rPr>
        <w:t>6</w:t>
      </w:r>
      <w:r w:rsidRPr="000B7876">
        <w:rPr>
          <w:rFonts w:ascii="Times New Roman" w:eastAsia="標楷體" w:hAnsi="Times New Roman" w:hint="eastAsia"/>
        </w:rPr>
        <w:t>千元，約</w:t>
      </w:r>
      <w:r w:rsidRPr="000B7876">
        <w:rPr>
          <w:rFonts w:ascii="Times New Roman" w:eastAsia="標楷體" w:hAnsi="Times New Roman" w:hint="eastAsia"/>
        </w:rPr>
        <w:t>4.17</w:t>
      </w:r>
      <w:r w:rsidRPr="000B7876">
        <w:rPr>
          <w:rFonts w:ascii="Times New Roman" w:eastAsia="標楷體" w:hAnsi="Times New Roman"/>
        </w:rPr>
        <w:t>%</w:t>
      </w:r>
      <w:r w:rsidRPr="000B7876">
        <w:rPr>
          <w:rFonts w:ascii="Times New Roman" w:eastAsia="標楷體" w:hAnsi="Times New Roman" w:hint="eastAsia"/>
        </w:rPr>
        <w:t>，主要係本部自</w:t>
      </w:r>
      <w:r w:rsidRPr="000B7876">
        <w:rPr>
          <w:rFonts w:ascii="Times New Roman" w:eastAsia="標楷體" w:hAnsi="Times New Roman" w:hint="eastAsia"/>
        </w:rPr>
        <w:t>113</w:t>
      </w:r>
      <w:r w:rsidRPr="000B7876">
        <w:rPr>
          <w:rFonts w:ascii="Times New Roman" w:eastAsia="標楷體" w:hAnsi="Times New Roman" w:hint="eastAsia"/>
        </w:rPr>
        <w:t>年度起</w:t>
      </w:r>
      <w:r w:rsidR="008F423F">
        <w:rPr>
          <w:rFonts w:ascii="Times New Roman" w:eastAsia="標楷體" w:hAnsi="Times New Roman" w:hint="eastAsia"/>
        </w:rPr>
        <w:t>，</w:t>
      </w:r>
      <w:r w:rsidR="007812CF">
        <w:rPr>
          <w:rFonts w:ascii="Times New Roman" w:eastAsia="標楷體" w:hAnsi="Times New Roman" w:hint="eastAsia"/>
        </w:rPr>
        <w:t>加強</w:t>
      </w:r>
      <w:r w:rsidRPr="000B7876">
        <w:rPr>
          <w:rFonts w:ascii="Times New Roman" w:eastAsia="標楷體" w:hAnsi="Times New Roman" w:hint="eastAsia"/>
        </w:rPr>
        <w:t>督導地方政府辦理「事業廢水專案稽查管制計畫」，致</w:t>
      </w:r>
      <w:r w:rsidR="00DE02DD" w:rsidRPr="000B7876">
        <w:rPr>
          <w:rFonts w:ascii="Times New Roman" w:eastAsia="標楷體" w:hAnsi="Times New Roman" w:hint="eastAsia"/>
        </w:rPr>
        <w:t>水污</w:t>
      </w:r>
      <w:r w:rsidR="005C5CDE">
        <w:rPr>
          <w:rFonts w:ascii="Times New Roman" w:eastAsia="標楷體" w:hAnsi="Times New Roman" w:hint="eastAsia"/>
        </w:rPr>
        <w:t>染防治</w:t>
      </w:r>
      <w:r w:rsidR="00DE02DD" w:rsidRPr="000B7876">
        <w:rPr>
          <w:rFonts w:ascii="Times New Roman" w:eastAsia="標楷體" w:hAnsi="Times New Roman" w:hint="eastAsia"/>
        </w:rPr>
        <w:t>費</w:t>
      </w:r>
      <w:r w:rsidRPr="000B7876">
        <w:rPr>
          <w:rFonts w:ascii="Times New Roman" w:eastAsia="標楷體" w:hAnsi="Times New Roman" w:hint="eastAsia"/>
        </w:rPr>
        <w:t>收入增加。</w:t>
      </w:r>
    </w:p>
    <w:p w14:paraId="03509FAF" w14:textId="2B337CDC" w:rsidR="00C25E77" w:rsidRPr="000B7876" w:rsidRDefault="00831D93" w:rsidP="006A70DF">
      <w:pPr>
        <w:pStyle w:val="a3"/>
        <w:widowControl w:val="0"/>
        <w:numPr>
          <w:ilvl w:val="0"/>
          <w:numId w:val="13"/>
        </w:numPr>
        <w:spacing w:afterLines="50" w:after="180"/>
        <w:ind w:leftChars="0"/>
        <w:rPr>
          <w:rFonts w:ascii="Times New Roman" w:eastAsia="標楷體" w:hAnsi="Times New Roman" w:cs="Times New Roman"/>
        </w:rPr>
      </w:pPr>
      <w:r w:rsidRPr="000B7876">
        <w:rPr>
          <w:rFonts w:ascii="Times New Roman" w:eastAsia="標楷體" w:hAnsi="Times New Roman" w:hint="eastAsia"/>
        </w:rPr>
        <w:t>本年度基金用途</w:t>
      </w:r>
      <w:r w:rsidRPr="000B7876">
        <w:rPr>
          <w:rFonts w:ascii="Times New Roman" w:eastAsia="標楷體" w:hAnsi="Times New Roman"/>
        </w:rPr>
        <w:t>2</w:t>
      </w:r>
      <w:r w:rsidRPr="000B7876">
        <w:rPr>
          <w:rFonts w:ascii="Times New Roman" w:eastAsia="標楷體" w:hAnsi="Times New Roman" w:hint="eastAsia"/>
        </w:rPr>
        <w:t>億</w:t>
      </w:r>
      <w:r w:rsidR="00B9138E" w:rsidRPr="000B7876">
        <w:rPr>
          <w:rFonts w:ascii="Times New Roman" w:eastAsia="標楷體" w:hAnsi="Times New Roman" w:hint="eastAsia"/>
        </w:rPr>
        <w:t>5</w:t>
      </w:r>
      <w:r w:rsidRPr="000B7876">
        <w:rPr>
          <w:rFonts w:ascii="Times New Roman" w:eastAsia="標楷體" w:hAnsi="Times New Roman" w:hint="eastAsia"/>
        </w:rPr>
        <w:t>,</w:t>
      </w:r>
      <w:r w:rsidR="00875E54" w:rsidRPr="000B7876">
        <w:rPr>
          <w:rFonts w:ascii="Times New Roman" w:eastAsia="標楷體" w:hAnsi="Times New Roman" w:hint="eastAsia"/>
        </w:rPr>
        <w:t>9</w:t>
      </w:r>
      <w:r w:rsidR="00B9138E" w:rsidRPr="000B7876">
        <w:rPr>
          <w:rFonts w:ascii="Times New Roman" w:eastAsia="標楷體" w:hAnsi="Times New Roman" w:hint="eastAsia"/>
        </w:rPr>
        <w:t>80</w:t>
      </w:r>
      <w:r w:rsidRPr="000B7876">
        <w:rPr>
          <w:rFonts w:ascii="Times New Roman" w:eastAsia="標楷體" w:hAnsi="Times New Roman" w:hint="eastAsia"/>
        </w:rPr>
        <w:t>萬</w:t>
      </w:r>
      <w:r w:rsidR="00B9138E" w:rsidRPr="000B7876">
        <w:rPr>
          <w:rFonts w:ascii="Times New Roman" w:eastAsia="標楷體" w:hAnsi="Times New Roman" w:hint="eastAsia"/>
        </w:rPr>
        <w:t>4</w:t>
      </w:r>
      <w:r w:rsidRPr="000B7876">
        <w:rPr>
          <w:rFonts w:ascii="Times New Roman" w:eastAsia="標楷體" w:hAnsi="Times New Roman" w:hint="eastAsia"/>
        </w:rPr>
        <w:t>千元，較上年度預算數</w:t>
      </w:r>
      <w:r w:rsidRPr="000B7876">
        <w:rPr>
          <w:rFonts w:ascii="Times New Roman" w:eastAsia="標楷體" w:hAnsi="Times New Roman" w:hint="eastAsia"/>
        </w:rPr>
        <w:t>2</w:t>
      </w:r>
      <w:r w:rsidRPr="000B7876">
        <w:rPr>
          <w:rFonts w:ascii="Times New Roman" w:eastAsia="標楷體" w:hAnsi="Times New Roman" w:hint="eastAsia"/>
        </w:rPr>
        <w:t>億</w:t>
      </w:r>
      <w:r w:rsidR="004A3649" w:rsidRPr="000B7876">
        <w:rPr>
          <w:rFonts w:ascii="Times New Roman" w:eastAsia="標楷體" w:hAnsi="Times New Roman" w:hint="eastAsia"/>
        </w:rPr>
        <w:t>5</w:t>
      </w:r>
      <w:r w:rsidRPr="000B7876">
        <w:rPr>
          <w:rFonts w:ascii="Times New Roman" w:eastAsia="標楷體" w:hAnsi="Times New Roman" w:hint="eastAsia"/>
        </w:rPr>
        <w:t>,</w:t>
      </w:r>
      <w:r w:rsidR="004A3649" w:rsidRPr="000B7876">
        <w:rPr>
          <w:rFonts w:ascii="Times New Roman" w:eastAsia="標楷體" w:hAnsi="Times New Roman" w:hint="eastAsia"/>
        </w:rPr>
        <w:t>985</w:t>
      </w:r>
      <w:r w:rsidRPr="000B7876">
        <w:rPr>
          <w:rFonts w:ascii="Times New Roman" w:eastAsia="標楷體" w:hAnsi="Times New Roman" w:hint="eastAsia"/>
        </w:rPr>
        <w:t>萬</w:t>
      </w:r>
      <w:r w:rsidR="004A3649" w:rsidRPr="000B7876">
        <w:rPr>
          <w:rFonts w:ascii="Times New Roman" w:eastAsia="標楷體" w:hAnsi="Times New Roman" w:hint="eastAsia"/>
        </w:rPr>
        <w:t>7</w:t>
      </w:r>
      <w:r w:rsidRPr="000B7876">
        <w:rPr>
          <w:rFonts w:ascii="Times New Roman" w:eastAsia="標楷體" w:hAnsi="Times New Roman" w:hint="eastAsia"/>
        </w:rPr>
        <w:t>千元，</w:t>
      </w:r>
      <w:r w:rsidR="004A3649" w:rsidRPr="000B7876">
        <w:rPr>
          <w:rFonts w:ascii="Times New Roman" w:eastAsia="標楷體" w:hAnsi="Times New Roman" w:hint="eastAsia"/>
        </w:rPr>
        <w:t>減少</w:t>
      </w:r>
      <w:r w:rsidR="007269CA" w:rsidRPr="000B7876">
        <w:rPr>
          <w:rFonts w:ascii="Times New Roman" w:eastAsia="標楷體" w:hAnsi="Times New Roman" w:hint="eastAsia"/>
        </w:rPr>
        <w:t>5</w:t>
      </w:r>
      <w:r w:rsidRPr="000B7876">
        <w:rPr>
          <w:rFonts w:ascii="Times New Roman" w:eastAsia="標楷體" w:hAnsi="Times New Roman" w:hint="eastAsia"/>
        </w:rPr>
        <w:t>萬</w:t>
      </w:r>
      <w:r w:rsidR="007269CA" w:rsidRPr="000B7876">
        <w:rPr>
          <w:rFonts w:ascii="Times New Roman" w:eastAsia="標楷體" w:hAnsi="Times New Roman" w:hint="eastAsia"/>
        </w:rPr>
        <w:t>3</w:t>
      </w:r>
      <w:r w:rsidRPr="000B7876">
        <w:rPr>
          <w:rFonts w:ascii="Times New Roman" w:eastAsia="標楷體" w:hAnsi="Times New Roman" w:hint="eastAsia"/>
        </w:rPr>
        <w:t>千元，約</w:t>
      </w:r>
      <w:r w:rsidR="007269CA" w:rsidRPr="000B7876">
        <w:rPr>
          <w:rFonts w:ascii="Times New Roman" w:eastAsia="標楷體" w:hAnsi="Times New Roman" w:hint="eastAsia"/>
        </w:rPr>
        <w:t>0</w:t>
      </w:r>
      <w:r w:rsidR="004A3649" w:rsidRPr="000B7876">
        <w:rPr>
          <w:rFonts w:ascii="Times New Roman" w:eastAsia="標楷體" w:hAnsi="Times New Roman" w:hint="eastAsia"/>
        </w:rPr>
        <w:t>.</w:t>
      </w:r>
      <w:r w:rsidR="007269CA" w:rsidRPr="000B7876">
        <w:rPr>
          <w:rFonts w:ascii="Times New Roman" w:eastAsia="標楷體" w:hAnsi="Times New Roman" w:hint="eastAsia"/>
        </w:rPr>
        <w:t>0</w:t>
      </w:r>
      <w:r w:rsidR="00875E54" w:rsidRPr="000B7876">
        <w:rPr>
          <w:rFonts w:ascii="Times New Roman" w:eastAsia="標楷體" w:hAnsi="Times New Roman" w:hint="eastAsia"/>
        </w:rPr>
        <w:t>2</w:t>
      </w:r>
      <w:r w:rsidRPr="000B7876">
        <w:rPr>
          <w:rFonts w:ascii="Times New Roman" w:eastAsia="標楷體" w:hAnsi="Times New Roman"/>
        </w:rPr>
        <w:t>%</w:t>
      </w:r>
      <w:r w:rsidRPr="000B7876">
        <w:rPr>
          <w:rFonts w:ascii="Times New Roman" w:eastAsia="標楷體" w:hAnsi="Times New Roman" w:hint="eastAsia"/>
        </w:rPr>
        <w:t>，</w:t>
      </w:r>
      <w:r w:rsidR="00E32453" w:rsidRPr="000B7876">
        <w:rPr>
          <w:rFonts w:ascii="Times New Roman" w:eastAsia="標楷體" w:hAnsi="Times New Roman" w:hint="eastAsia"/>
        </w:rPr>
        <w:t>主要係撙節水污染防治及水體水質改善委辦經費所致。</w:t>
      </w:r>
    </w:p>
    <w:p w14:paraId="470AC029" w14:textId="25841225" w:rsidR="00670502" w:rsidRPr="000B7876" w:rsidRDefault="00670502" w:rsidP="00F152E3">
      <w:pPr>
        <w:pStyle w:val="a3"/>
        <w:widowControl w:val="0"/>
        <w:numPr>
          <w:ilvl w:val="0"/>
          <w:numId w:val="3"/>
        </w:numPr>
        <w:spacing w:afterLines="50" w:after="180"/>
        <w:ind w:leftChars="0" w:left="748"/>
        <w:rPr>
          <w:rFonts w:ascii="Times New Roman" w:eastAsia="標楷體" w:hAnsi="Times New Roman" w:cs="Times New Roman"/>
          <w:b/>
        </w:rPr>
      </w:pPr>
      <w:r w:rsidRPr="000B7876">
        <w:rPr>
          <w:rFonts w:ascii="Times New Roman" w:eastAsia="標楷體" w:hAnsi="Times New Roman" w:cs="Times New Roman"/>
          <w:b/>
        </w:rPr>
        <w:t>基金餘絀之預計</w:t>
      </w:r>
    </w:p>
    <w:p w14:paraId="2B4D7F25" w14:textId="5299C9EA" w:rsidR="00C27D09" w:rsidRPr="000B7876" w:rsidRDefault="00831D93" w:rsidP="00E81927">
      <w:pPr>
        <w:pStyle w:val="a3"/>
        <w:widowControl w:val="0"/>
        <w:spacing w:afterLines="50" w:after="180"/>
        <w:ind w:leftChars="0" w:left="748"/>
        <w:jc w:val="both"/>
        <w:rPr>
          <w:rFonts w:ascii="Times New Roman" w:eastAsia="標楷體" w:hAnsi="Times New Roman"/>
        </w:rPr>
      </w:pPr>
      <w:r w:rsidRPr="000B7876">
        <w:rPr>
          <w:rFonts w:ascii="Times New Roman" w:eastAsia="標楷體" w:hAnsi="Times New Roman" w:hint="eastAsia"/>
        </w:rPr>
        <w:t>本年度基金</w:t>
      </w:r>
      <w:r w:rsidRPr="000B7876">
        <w:rPr>
          <w:rFonts w:ascii="Times New Roman" w:eastAsia="標楷體" w:hAnsi="Times New Roman" w:cs="Times New Roman" w:hint="eastAsia"/>
        </w:rPr>
        <w:t>來源</w:t>
      </w:r>
      <w:r w:rsidRPr="000B7876">
        <w:rPr>
          <w:rFonts w:ascii="Times New Roman" w:eastAsia="標楷體" w:hAnsi="Times New Roman" w:hint="eastAsia"/>
        </w:rPr>
        <w:t>及用途相抵後，差短</w:t>
      </w:r>
      <w:r w:rsidR="007269CA" w:rsidRPr="000B7876">
        <w:rPr>
          <w:rFonts w:ascii="Times New Roman" w:eastAsia="標楷體" w:hAnsi="Times New Roman" w:hint="eastAsia"/>
        </w:rPr>
        <w:t>4</w:t>
      </w:r>
      <w:r w:rsidRPr="000B7876">
        <w:rPr>
          <w:rFonts w:ascii="Times New Roman" w:eastAsia="標楷體" w:hAnsi="Times New Roman"/>
        </w:rPr>
        <w:t>,</w:t>
      </w:r>
      <w:r w:rsidR="00621A16" w:rsidRPr="000B7876">
        <w:rPr>
          <w:rFonts w:ascii="Times New Roman" w:eastAsia="標楷體" w:hAnsi="Times New Roman" w:hint="eastAsia"/>
        </w:rPr>
        <w:t>1</w:t>
      </w:r>
      <w:r w:rsidR="007269CA" w:rsidRPr="000B7876">
        <w:rPr>
          <w:rFonts w:ascii="Times New Roman" w:eastAsia="標楷體" w:hAnsi="Times New Roman" w:hint="eastAsia"/>
        </w:rPr>
        <w:t>59</w:t>
      </w:r>
      <w:r w:rsidRPr="000B7876">
        <w:rPr>
          <w:rFonts w:ascii="Times New Roman" w:eastAsia="標楷體" w:hAnsi="Times New Roman" w:hint="eastAsia"/>
        </w:rPr>
        <w:t>萬</w:t>
      </w:r>
      <w:r w:rsidR="007269CA" w:rsidRPr="000B7876">
        <w:rPr>
          <w:rFonts w:ascii="Times New Roman" w:eastAsia="標楷體" w:hAnsi="Times New Roman" w:hint="eastAsia"/>
        </w:rPr>
        <w:t>4</w:t>
      </w:r>
      <w:r w:rsidRPr="000B7876">
        <w:rPr>
          <w:rFonts w:ascii="Times New Roman" w:eastAsia="標楷體" w:hAnsi="Times New Roman" w:hint="eastAsia"/>
        </w:rPr>
        <w:t>千元</w:t>
      </w:r>
      <w:r w:rsidRPr="000B7876">
        <w:rPr>
          <w:rFonts w:ascii="Times New Roman" w:eastAsia="標楷體" w:hAnsi="Times New Roman"/>
        </w:rPr>
        <w:t>，</w:t>
      </w:r>
      <w:r w:rsidR="006E3EB3">
        <w:rPr>
          <w:rFonts w:ascii="Times New Roman" w:eastAsia="標楷體" w:hAnsi="Times New Roman" w:hint="eastAsia"/>
        </w:rPr>
        <w:t>較</w:t>
      </w:r>
      <w:r w:rsidRPr="000B7876">
        <w:rPr>
          <w:rFonts w:ascii="Times New Roman" w:eastAsia="標楷體" w:hAnsi="Times New Roman"/>
        </w:rPr>
        <w:t>上年度</w:t>
      </w:r>
      <w:r w:rsidRPr="000B7876">
        <w:rPr>
          <w:rFonts w:ascii="Times New Roman" w:eastAsia="標楷體" w:hAnsi="Times New Roman" w:hint="eastAsia"/>
        </w:rPr>
        <w:t>預算</w:t>
      </w:r>
      <w:r w:rsidR="00B66664" w:rsidRPr="000B7876">
        <w:rPr>
          <w:rFonts w:ascii="Times New Roman" w:eastAsia="標楷體" w:hAnsi="Times New Roman" w:hint="eastAsia"/>
        </w:rPr>
        <w:t>數</w:t>
      </w:r>
      <w:r w:rsidR="004A3649" w:rsidRPr="000B7876">
        <w:rPr>
          <w:rFonts w:ascii="Times New Roman" w:eastAsia="標楷體" w:hAnsi="Times New Roman" w:hint="eastAsia"/>
        </w:rPr>
        <w:t>5</w:t>
      </w:r>
      <w:r w:rsidRPr="000B7876">
        <w:rPr>
          <w:rFonts w:ascii="Times New Roman" w:eastAsia="標楷體" w:hAnsi="Times New Roman"/>
        </w:rPr>
        <w:t>,</w:t>
      </w:r>
      <w:r w:rsidRPr="000B7876">
        <w:rPr>
          <w:rFonts w:ascii="Times New Roman" w:eastAsia="標楷體" w:hAnsi="Times New Roman" w:hint="eastAsia"/>
        </w:rPr>
        <w:t>0</w:t>
      </w:r>
      <w:r w:rsidR="004A3649" w:rsidRPr="000B7876">
        <w:rPr>
          <w:rFonts w:ascii="Times New Roman" w:eastAsia="標楷體" w:hAnsi="Times New Roman" w:hint="eastAsia"/>
        </w:rPr>
        <w:t>37</w:t>
      </w:r>
      <w:r w:rsidRPr="000B7876">
        <w:rPr>
          <w:rFonts w:ascii="Times New Roman" w:eastAsia="標楷體" w:hAnsi="Times New Roman" w:hint="eastAsia"/>
        </w:rPr>
        <w:t>萬</w:t>
      </w:r>
      <w:r w:rsidR="004A3649" w:rsidRPr="000B7876">
        <w:rPr>
          <w:rFonts w:ascii="Times New Roman" w:eastAsia="標楷體" w:hAnsi="Times New Roman" w:hint="eastAsia"/>
        </w:rPr>
        <w:t>3</w:t>
      </w:r>
      <w:r w:rsidRPr="000B7876">
        <w:rPr>
          <w:rFonts w:ascii="Times New Roman" w:eastAsia="標楷體" w:hAnsi="Times New Roman" w:hint="eastAsia"/>
        </w:rPr>
        <w:t>千元，</w:t>
      </w:r>
      <w:r w:rsidR="004A3649" w:rsidRPr="000B7876">
        <w:rPr>
          <w:rFonts w:ascii="Times New Roman" w:eastAsia="標楷體" w:hAnsi="Times New Roman" w:hint="eastAsia"/>
        </w:rPr>
        <w:t>減少</w:t>
      </w:r>
      <w:r w:rsidR="004A3649" w:rsidRPr="000B7876">
        <w:rPr>
          <w:rFonts w:ascii="Times New Roman" w:eastAsia="標楷體" w:hAnsi="Times New Roman"/>
        </w:rPr>
        <w:t>8</w:t>
      </w:r>
      <w:r w:rsidR="007269CA" w:rsidRPr="000B7876">
        <w:rPr>
          <w:rFonts w:ascii="Times New Roman" w:eastAsia="標楷體" w:hAnsi="Times New Roman" w:hint="eastAsia"/>
        </w:rPr>
        <w:t>77</w:t>
      </w:r>
      <w:r w:rsidR="004A3649" w:rsidRPr="000B7876">
        <w:rPr>
          <w:rFonts w:ascii="Times New Roman" w:eastAsia="標楷體" w:hAnsi="Times New Roman" w:hint="eastAsia"/>
        </w:rPr>
        <w:t>萬</w:t>
      </w:r>
      <w:r w:rsidR="007269CA" w:rsidRPr="000B7876">
        <w:rPr>
          <w:rFonts w:ascii="Times New Roman" w:eastAsia="標楷體" w:hAnsi="Times New Roman" w:hint="eastAsia"/>
        </w:rPr>
        <w:t>9</w:t>
      </w:r>
      <w:r w:rsidR="004A3649" w:rsidRPr="000B7876">
        <w:rPr>
          <w:rFonts w:ascii="Times New Roman" w:eastAsia="標楷體" w:hAnsi="Times New Roman" w:hint="eastAsia"/>
        </w:rPr>
        <w:t>千元</w:t>
      </w:r>
      <w:r w:rsidRPr="000B7876">
        <w:rPr>
          <w:rFonts w:ascii="Times New Roman" w:eastAsia="標楷體" w:hAnsi="Times New Roman" w:hint="eastAsia"/>
        </w:rPr>
        <w:t>，將移用以前基金餘額</w:t>
      </w:r>
      <w:r w:rsidR="007269CA" w:rsidRPr="000B7876">
        <w:rPr>
          <w:rFonts w:ascii="Times New Roman" w:eastAsia="標楷體" w:hAnsi="Times New Roman" w:hint="eastAsia"/>
        </w:rPr>
        <w:t>4</w:t>
      </w:r>
      <w:r w:rsidR="007269CA" w:rsidRPr="000B7876">
        <w:rPr>
          <w:rFonts w:ascii="Times New Roman" w:eastAsia="標楷體" w:hAnsi="Times New Roman"/>
        </w:rPr>
        <w:t>,</w:t>
      </w:r>
      <w:r w:rsidR="007269CA" w:rsidRPr="000B7876">
        <w:rPr>
          <w:rFonts w:ascii="Times New Roman" w:eastAsia="標楷體" w:hAnsi="Times New Roman" w:hint="eastAsia"/>
        </w:rPr>
        <w:t>159</w:t>
      </w:r>
      <w:r w:rsidR="007269CA" w:rsidRPr="000B7876">
        <w:rPr>
          <w:rFonts w:ascii="Times New Roman" w:eastAsia="標楷體" w:hAnsi="Times New Roman" w:hint="eastAsia"/>
        </w:rPr>
        <w:t>萬</w:t>
      </w:r>
      <w:r w:rsidR="007269CA" w:rsidRPr="000B7876">
        <w:rPr>
          <w:rFonts w:ascii="Times New Roman" w:eastAsia="標楷體" w:hAnsi="Times New Roman" w:hint="eastAsia"/>
        </w:rPr>
        <w:t>4</w:t>
      </w:r>
      <w:r w:rsidR="007269CA" w:rsidRPr="000B7876">
        <w:rPr>
          <w:rFonts w:ascii="Times New Roman" w:eastAsia="標楷體" w:hAnsi="Times New Roman" w:hint="eastAsia"/>
        </w:rPr>
        <w:t>千</w:t>
      </w:r>
      <w:r w:rsidRPr="000B7876">
        <w:rPr>
          <w:rFonts w:ascii="Times New Roman" w:eastAsia="標楷體" w:hAnsi="Times New Roman" w:hint="eastAsia"/>
        </w:rPr>
        <w:t>元支應。</w:t>
      </w:r>
    </w:p>
    <w:p w14:paraId="39086594" w14:textId="47B328A7" w:rsidR="00193C73" w:rsidRPr="000B7876" w:rsidRDefault="00840430" w:rsidP="00A56AF3">
      <w:pPr>
        <w:pStyle w:val="a3"/>
        <w:numPr>
          <w:ilvl w:val="0"/>
          <w:numId w:val="1"/>
        </w:numPr>
        <w:overflowPunct w:val="0"/>
        <w:spacing w:beforeLines="50" w:before="180" w:afterLines="50" w:after="180"/>
        <w:ind w:leftChars="0"/>
        <w:rPr>
          <w:rFonts w:ascii="Times New Roman" w:eastAsia="標楷體" w:hAnsi="Times New Roman"/>
          <w:b/>
        </w:rPr>
      </w:pPr>
      <w:r w:rsidRPr="000B7876">
        <w:rPr>
          <w:rFonts w:ascii="Times New Roman" w:eastAsia="標楷體" w:hAnsi="Times New Roman" w:cs="Times New Roman"/>
          <w:b/>
        </w:rPr>
        <w:t>以前年度計畫實施成果概述</w:t>
      </w:r>
    </w:p>
    <w:p w14:paraId="448120EA" w14:textId="5D029693" w:rsidR="0044410B" w:rsidRPr="000B7876" w:rsidRDefault="00193C73" w:rsidP="006A70DF">
      <w:pPr>
        <w:pStyle w:val="a3"/>
        <w:widowControl w:val="0"/>
        <w:numPr>
          <w:ilvl w:val="0"/>
          <w:numId w:val="12"/>
        </w:numPr>
        <w:spacing w:afterLines="50" w:after="180"/>
        <w:ind w:leftChars="0" w:left="748"/>
        <w:rPr>
          <w:rFonts w:ascii="Times New Roman" w:eastAsia="標楷體" w:hAnsi="Times New Roman" w:cs="Times New Roman"/>
          <w:b/>
        </w:rPr>
      </w:pPr>
      <w:r w:rsidRPr="000B7876">
        <w:rPr>
          <w:rFonts w:ascii="Times New Roman" w:eastAsia="標楷體" w:hAnsi="Times New Roman" w:cs="Times New Roman" w:hint="eastAsia"/>
          <w:b/>
        </w:rPr>
        <w:t>前（</w:t>
      </w:r>
      <w:r w:rsidRPr="000B7876">
        <w:rPr>
          <w:rFonts w:ascii="Times New Roman" w:eastAsia="標楷體" w:hAnsi="Times New Roman" w:cs="Times New Roman"/>
          <w:b/>
        </w:rPr>
        <w:t>11</w:t>
      </w:r>
      <w:r w:rsidR="0044410B" w:rsidRPr="000B7876">
        <w:rPr>
          <w:rFonts w:ascii="Times New Roman" w:eastAsia="標楷體" w:hAnsi="Times New Roman" w:cs="Times New Roman"/>
          <w:b/>
        </w:rPr>
        <w:t>2</w:t>
      </w:r>
      <w:r w:rsidRPr="000B7876">
        <w:rPr>
          <w:rFonts w:ascii="Times New Roman" w:eastAsia="標楷體" w:hAnsi="Times New Roman" w:cs="Times New Roman" w:hint="eastAsia"/>
          <w:b/>
        </w:rPr>
        <w:t>）年度計畫實施成果概述</w:t>
      </w:r>
    </w:p>
    <w:tbl>
      <w:tblPr>
        <w:tblStyle w:val="a9"/>
        <w:tblW w:w="9752" w:type="dxa"/>
        <w:tblInd w:w="238" w:type="dxa"/>
        <w:tblBorders>
          <w:insideH w:val="none" w:sz="0" w:space="0" w:color="auto"/>
        </w:tblBorders>
        <w:tblLayout w:type="fixed"/>
        <w:tblLook w:val="04A0" w:firstRow="1" w:lastRow="0" w:firstColumn="1" w:lastColumn="0" w:noHBand="0" w:noVBand="1"/>
      </w:tblPr>
      <w:tblGrid>
        <w:gridCol w:w="1701"/>
        <w:gridCol w:w="2381"/>
        <w:gridCol w:w="5670"/>
      </w:tblGrid>
      <w:tr w:rsidR="000B7876" w:rsidRPr="000B7876" w14:paraId="078B47B5" w14:textId="77777777" w:rsidTr="005B3439">
        <w:trPr>
          <w:tblHeader/>
        </w:trPr>
        <w:tc>
          <w:tcPr>
            <w:tcW w:w="1701" w:type="dxa"/>
            <w:tcBorders>
              <w:top w:val="single" w:sz="4" w:space="0" w:color="auto"/>
              <w:bottom w:val="single" w:sz="4" w:space="0" w:color="auto"/>
            </w:tcBorders>
          </w:tcPr>
          <w:p w14:paraId="36697C85" w14:textId="77777777" w:rsidR="000B638B" w:rsidRPr="000B7876" w:rsidRDefault="000B638B" w:rsidP="009F0288">
            <w:pPr>
              <w:widowControl w:val="0"/>
              <w:jc w:val="center"/>
              <w:rPr>
                <w:rFonts w:ascii="Times New Roman" w:eastAsia="標楷體" w:hAnsi="Times New Roman" w:cs="Times New Roman"/>
              </w:rPr>
            </w:pPr>
            <w:r w:rsidRPr="000B7876">
              <w:rPr>
                <w:rFonts w:ascii="Times New Roman" w:eastAsia="標楷體" w:hAnsi="Times New Roman" w:cs="Times New Roman" w:hint="eastAsia"/>
              </w:rPr>
              <w:t>業務計畫</w:t>
            </w:r>
          </w:p>
        </w:tc>
        <w:tc>
          <w:tcPr>
            <w:tcW w:w="2381" w:type="dxa"/>
            <w:tcBorders>
              <w:top w:val="single" w:sz="4" w:space="0" w:color="auto"/>
              <w:bottom w:val="single" w:sz="4" w:space="0" w:color="auto"/>
            </w:tcBorders>
          </w:tcPr>
          <w:p w14:paraId="07DAD32F" w14:textId="77777777" w:rsidR="000B638B" w:rsidRPr="000B7876" w:rsidRDefault="000B638B" w:rsidP="009F0288">
            <w:pPr>
              <w:widowControl w:val="0"/>
              <w:jc w:val="center"/>
              <w:rPr>
                <w:rFonts w:ascii="Times New Roman" w:eastAsia="標楷體" w:hAnsi="Times New Roman" w:cs="Times New Roman"/>
              </w:rPr>
            </w:pPr>
            <w:r w:rsidRPr="000B7876">
              <w:rPr>
                <w:rFonts w:ascii="Times New Roman" w:eastAsia="標楷體" w:hAnsi="Times New Roman" w:cs="Times New Roman" w:hint="eastAsia"/>
              </w:rPr>
              <w:t>實施概況</w:t>
            </w:r>
          </w:p>
        </w:tc>
        <w:tc>
          <w:tcPr>
            <w:tcW w:w="5670" w:type="dxa"/>
            <w:tcBorders>
              <w:top w:val="single" w:sz="4" w:space="0" w:color="auto"/>
              <w:bottom w:val="single" w:sz="4" w:space="0" w:color="auto"/>
            </w:tcBorders>
          </w:tcPr>
          <w:p w14:paraId="70E475E2" w14:textId="77777777" w:rsidR="000B638B" w:rsidRPr="000B7876" w:rsidRDefault="000B638B" w:rsidP="009F0288">
            <w:pPr>
              <w:widowControl w:val="0"/>
              <w:jc w:val="center"/>
              <w:rPr>
                <w:rFonts w:ascii="Times New Roman" w:eastAsia="標楷體" w:hAnsi="Times New Roman" w:cs="Times New Roman"/>
              </w:rPr>
            </w:pPr>
            <w:r w:rsidRPr="000B7876">
              <w:rPr>
                <w:rFonts w:ascii="Times New Roman" w:eastAsia="標楷體" w:hAnsi="Times New Roman" w:cs="Times New Roman" w:hint="eastAsia"/>
              </w:rPr>
              <w:t>實施成果</w:t>
            </w:r>
          </w:p>
        </w:tc>
      </w:tr>
      <w:tr w:rsidR="000B7876" w:rsidRPr="000B7876" w14:paraId="5BC140D2" w14:textId="77777777" w:rsidTr="00E15212">
        <w:tc>
          <w:tcPr>
            <w:tcW w:w="1701" w:type="dxa"/>
            <w:tcBorders>
              <w:top w:val="single" w:sz="4" w:space="0" w:color="auto"/>
              <w:bottom w:val="single" w:sz="4" w:space="0" w:color="auto"/>
            </w:tcBorders>
          </w:tcPr>
          <w:p w14:paraId="054A8DC0" w14:textId="77777777" w:rsidR="000B638B" w:rsidRPr="000B7876" w:rsidRDefault="000B638B" w:rsidP="009F0288">
            <w:pPr>
              <w:widowControl w:val="0"/>
              <w:rPr>
                <w:rFonts w:ascii="Times New Roman" w:eastAsia="標楷體" w:hAnsi="Times New Roman" w:cs="Times New Roman"/>
              </w:rPr>
            </w:pPr>
            <w:r w:rsidRPr="000B7876">
              <w:rPr>
                <w:rFonts w:ascii="Times New Roman" w:eastAsia="標楷體" w:hAnsi="Times New Roman" w:cs="Times New Roman" w:hint="eastAsia"/>
              </w:rPr>
              <w:t>水污染防治計畫</w:t>
            </w:r>
          </w:p>
        </w:tc>
        <w:tc>
          <w:tcPr>
            <w:tcW w:w="2381" w:type="dxa"/>
            <w:tcBorders>
              <w:top w:val="single" w:sz="4" w:space="0" w:color="auto"/>
              <w:bottom w:val="single" w:sz="4" w:space="0" w:color="auto"/>
            </w:tcBorders>
          </w:tcPr>
          <w:p w14:paraId="182CAB8F" w14:textId="77777777" w:rsidR="000B638B" w:rsidRPr="000B7876" w:rsidRDefault="000B638B" w:rsidP="009F0288">
            <w:pPr>
              <w:pStyle w:val="a3"/>
              <w:widowControl w:val="0"/>
              <w:numPr>
                <w:ilvl w:val="0"/>
                <w:numId w:val="14"/>
              </w:numPr>
              <w:overflowPunct w:val="0"/>
              <w:ind w:leftChars="0"/>
              <w:rPr>
                <w:rFonts w:ascii="Times New Roman" w:eastAsia="標楷體" w:hAnsi="Times New Roman"/>
              </w:rPr>
            </w:pPr>
            <w:r w:rsidRPr="000B7876">
              <w:rPr>
                <w:rFonts w:ascii="Times New Roman" w:eastAsia="標楷體" w:hAnsi="Times New Roman" w:hint="eastAsia"/>
              </w:rPr>
              <w:t>水污染防治費徵收作業及績效管理</w:t>
            </w:r>
          </w:p>
          <w:p w14:paraId="04BE5842" w14:textId="30F0E872" w:rsidR="000B638B" w:rsidRPr="000B7876" w:rsidRDefault="000B638B" w:rsidP="009F0288">
            <w:pPr>
              <w:pStyle w:val="a3"/>
              <w:widowControl w:val="0"/>
              <w:numPr>
                <w:ilvl w:val="0"/>
                <w:numId w:val="15"/>
              </w:numPr>
              <w:overflowPunct w:val="0"/>
              <w:ind w:leftChars="0"/>
              <w:rPr>
                <w:rFonts w:ascii="Times New Roman" w:eastAsia="標楷體" w:hAnsi="Times New Roman"/>
              </w:rPr>
            </w:pPr>
            <w:r w:rsidRPr="000B7876">
              <w:rPr>
                <w:rFonts w:ascii="Times New Roman" w:eastAsia="標楷體" w:hAnsi="Times New Roman"/>
              </w:rPr>
              <w:t>檢討及精進水污費徵收制度</w:t>
            </w:r>
          </w:p>
          <w:p w14:paraId="154C7E26" w14:textId="781282B4" w:rsidR="000B638B" w:rsidRPr="000B7876" w:rsidRDefault="000B638B" w:rsidP="009F0288">
            <w:pPr>
              <w:pStyle w:val="a3"/>
              <w:widowControl w:val="0"/>
              <w:numPr>
                <w:ilvl w:val="0"/>
                <w:numId w:val="15"/>
              </w:numPr>
              <w:overflowPunct w:val="0"/>
              <w:ind w:leftChars="0"/>
              <w:rPr>
                <w:rFonts w:ascii="Times New Roman" w:eastAsia="標楷體" w:hAnsi="Times New Roman" w:cs="Times New Roman"/>
              </w:rPr>
            </w:pPr>
            <w:r w:rsidRPr="000B7876">
              <w:rPr>
                <w:rFonts w:ascii="Times New Roman" w:eastAsia="標楷體" w:hAnsi="Times New Roman"/>
              </w:rPr>
              <w:t>辦理</w:t>
            </w:r>
            <w:r w:rsidR="00104097" w:rsidRPr="000B7876">
              <w:rPr>
                <w:rFonts w:ascii="Times New Roman" w:eastAsia="標楷體" w:hAnsi="Times New Roman"/>
              </w:rPr>
              <w:t>水污費</w:t>
            </w:r>
            <w:r w:rsidRPr="000B7876">
              <w:rPr>
                <w:rFonts w:ascii="Times New Roman" w:eastAsia="標楷體" w:hAnsi="Times New Roman"/>
              </w:rPr>
              <w:t>徵收對象確</w:t>
            </w:r>
            <w:r w:rsidRPr="000B7876">
              <w:rPr>
                <w:rFonts w:ascii="Times New Roman" w:eastAsia="標楷體" w:hAnsi="Times New Roman" w:hint="eastAsia"/>
              </w:rPr>
              <w:t>認</w:t>
            </w:r>
            <w:r w:rsidRPr="000B7876">
              <w:rPr>
                <w:rFonts w:ascii="Times New Roman" w:eastAsia="標楷體" w:hAnsi="Times New Roman"/>
              </w:rPr>
              <w:t>、清查及繳費查核</w:t>
            </w:r>
          </w:p>
          <w:p w14:paraId="6F4435CF" w14:textId="5735138D" w:rsidR="000B638B" w:rsidRPr="000B7876" w:rsidRDefault="000B638B" w:rsidP="009F0288">
            <w:pPr>
              <w:pStyle w:val="a3"/>
              <w:widowControl w:val="0"/>
              <w:numPr>
                <w:ilvl w:val="0"/>
                <w:numId w:val="15"/>
              </w:numPr>
              <w:overflowPunct w:val="0"/>
              <w:ind w:leftChars="0"/>
              <w:rPr>
                <w:rFonts w:ascii="Times New Roman" w:eastAsia="標楷體" w:hAnsi="Times New Roman" w:cs="Times New Roman"/>
              </w:rPr>
            </w:pPr>
            <w:r w:rsidRPr="000B7876">
              <w:rPr>
                <w:rFonts w:ascii="Times New Roman" w:eastAsia="標楷體" w:hAnsi="Times New Roman"/>
              </w:rPr>
              <w:t>提升及維運</w:t>
            </w:r>
            <w:r w:rsidR="00104097" w:rsidRPr="000B7876">
              <w:rPr>
                <w:rFonts w:ascii="Times New Roman" w:eastAsia="標楷體" w:hAnsi="Times New Roman"/>
              </w:rPr>
              <w:t>水污費</w:t>
            </w:r>
            <w:r w:rsidRPr="000B7876">
              <w:rPr>
                <w:rFonts w:ascii="Times New Roman" w:eastAsia="標楷體" w:hAnsi="Times New Roman"/>
              </w:rPr>
              <w:t>申報管理作業系統</w:t>
            </w:r>
          </w:p>
          <w:p w14:paraId="0D35E656" w14:textId="77777777" w:rsidR="00D82507" w:rsidRPr="000B7876" w:rsidRDefault="00D82507" w:rsidP="00D82507">
            <w:pPr>
              <w:widowControl w:val="0"/>
              <w:overflowPunct w:val="0"/>
              <w:rPr>
                <w:rFonts w:ascii="Times New Roman" w:eastAsia="標楷體" w:hAnsi="Times New Roman" w:cs="Times New Roman"/>
              </w:rPr>
            </w:pPr>
          </w:p>
          <w:p w14:paraId="030E4193" w14:textId="77777777" w:rsidR="00D82507" w:rsidRPr="000B7876" w:rsidRDefault="00D82507" w:rsidP="00D82507">
            <w:pPr>
              <w:widowControl w:val="0"/>
              <w:overflowPunct w:val="0"/>
              <w:rPr>
                <w:rFonts w:ascii="Times New Roman" w:eastAsia="標楷體" w:hAnsi="Times New Roman" w:cs="Times New Roman"/>
              </w:rPr>
            </w:pPr>
          </w:p>
          <w:p w14:paraId="06C1C502" w14:textId="77777777" w:rsidR="00D82507" w:rsidRPr="000B7876" w:rsidRDefault="00D82507" w:rsidP="00D82507">
            <w:pPr>
              <w:widowControl w:val="0"/>
              <w:overflowPunct w:val="0"/>
              <w:rPr>
                <w:rFonts w:ascii="Times New Roman" w:eastAsia="標楷體" w:hAnsi="Times New Roman" w:cs="Times New Roman"/>
              </w:rPr>
            </w:pPr>
          </w:p>
          <w:p w14:paraId="326B4032" w14:textId="1EDC30ED" w:rsidR="00D82507" w:rsidRDefault="00D82507" w:rsidP="00D82507">
            <w:pPr>
              <w:widowControl w:val="0"/>
              <w:overflowPunct w:val="0"/>
              <w:rPr>
                <w:rFonts w:ascii="Times New Roman" w:eastAsia="標楷體" w:hAnsi="Times New Roman" w:cs="Times New Roman"/>
              </w:rPr>
            </w:pPr>
          </w:p>
          <w:p w14:paraId="004DBA76" w14:textId="40F6E37C" w:rsidR="00BE03A7" w:rsidRDefault="00BE03A7" w:rsidP="00D82507">
            <w:pPr>
              <w:widowControl w:val="0"/>
              <w:overflowPunct w:val="0"/>
              <w:rPr>
                <w:rFonts w:ascii="Times New Roman" w:eastAsia="標楷體" w:hAnsi="Times New Roman" w:cs="Times New Roman"/>
              </w:rPr>
            </w:pPr>
          </w:p>
          <w:p w14:paraId="5A81E2BD" w14:textId="77777777" w:rsidR="00BE03A7" w:rsidRPr="000B7876" w:rsidRDefault="00BE03A7" w:rsidP="00D82507">
            <w:pPr>
              <w:widowControl w:val="0"/>
              <w:overflowPunct w:val="0"/>
              <w:rPr>
                <w:rFonts w:ascii="Times New Roman" w:eastAsia="標楷體" w:hAnsi="Times New Roman" w:cs="Times New Roman"/>
              </w:rPr>
            </w:pPr>
          </w:p>
          <w:p w14:paraId="5DA28C93" w14:textId="77777777" w:rsidR="00D82507" w:rsidRPr="000B7876" w:rsidRDefault="00D82507" w:rsidP="00D82507">
            <w:pPr>
              <w:pStyle w:val="a3"/>
              <w:widowControl w:val="0"/>
              <w:numPr>
                <w:ilvl w:val="0"/>
                <w:numId w:val="14"/>
              </w:numPr>
              <w:overflowPunct w:val="0"/>
              <w:ind w:leftChars="0"/>
              <w:rPr>
                <w:rFonts w:ascii="Times New Roman" w:eastAsia="標楷體" w:hAnsi="Times New Roman"/>
              </w:rPr>
            </w:pPr>
            <w:r w:rsidRPr="000B7876">
              <w:rPr>
                <w:rFonts w:ascii="Times New Roman" w:eastAsia="標楷體" w:hAnsi="Times New Roman" w:cs="Times New Roman" w:hint="eastAsia"/>
              </w:rPr>
              <w:t>水污染防治及水</w:t>
            </w:r>
            <w:r w:rsidRPr="000B7876">
              <w:rPr>
                <w:rFonts w:ascii="Times New Roman" w:eastAsia="標楷體" w:hAnsi="Times New Roman" w:cs="Times New Roman" w:hint="eastAsia"/>
              </w:rPr>
              <w:lastRenderedPageBreak/>
              <w:t>體水質改善</w:t>
            </w:r>
          </w:p>
          <w:p w14:paraId="35BA3743" w14:textId="77777777" w:rsidR="00D82507" w:rsidRPr="000B7876" w:rsidRDefault="00D82507" w:rsidP="00D82507">
            <w:pPr>
              <w:pStyle w:val="a3"/>
              <w:widowControl w:val="0"/>
              <w:numPr>
                <w:ilvl w:val="0"/>
                <w:numId w:val="17"/>
              </w:numPr>
              <w:overflowPunct w:val="0"/>
              <w:ind w:leftChars="0"/>
              <w:rPr>
                <w:rFonts w:ascii="Times New Roman" w:eastAsia="標楷體" w:hAnsi="Times New Roman" w:cs="Times New Roman"/>
              </w:rPr>
            </w:pPr>
            <w:r w:rsidRPr="000B7876">
              <w:rPr>
                <w:rFonts w:ascii="Times New Roman" w:eastAsia="標楷體" w:hAnsi="Times New Roman" w:hint="eastAsia"/>
              </w:rPr>
              <w:t>辦理水污染防治相關法規檢討及精進</w:t>
            </w:r>
          </w:p>
          <w:p w14:paraId="1F2CD288" w14:textId="77777777" w:rsidR="005B3439" w:rsidRPr="000B7876" w:rsidRDefault="005B3439" w:rsidP="005B3439">
            <w:pPr>
              <w:widowControl w:val="0"/>
              <w:overflowPunct w:val="0"/>
              <w:rPr>
                <w:rFonts w:ascii="Times New Roman" w:eastAsia="標楷體" w:hAnsi="Times New Roman" w:cs="Times New Roman"/>
              </w:rPr>
            </w:pPr>
          </w:p>
          <w:p w14:paraId="2184F1D3" w14:textId="77777777" w:rsidR="005B3439" w:rsidRPr="000B7876" w:rsidRDefault="005B3439" w:rsidP="005B3439">
            <w:pPr>
              <w:widowControl w:val="0"/>
              <w:overflowPunct w:val="0"/>
              <w:rPr>
                <w:rFonts w:ascii="Times New Roman" w:eastAsia="標楷體" w:hAnsi="Times New Roman" w:cs="Times New Roman"/>
              </w:rPr>
            </w:pPr>
          </w:p>
          <w:p w14:paraId="555DBE62" w14:textId="77777777" w:rsidR="005B3439" w:rsidRPr="000B7876" w:rsidRDefault="005B3439" w:rsidP="005B3439">
            <w:pPr>
              <w:widowControl w:val="0"/>
              <w:overflowPunct w:val="0"/>
              <w:rPr>
                <w:rFonts w:ascii="Times New Roman" w:eastAsia="標楷體" w:hAnsi="Times New Roman" w:cs="Times New Roman"/>
              </w:rPr>
            </w:pPr>
          </w:p>
          <w:p w14:paraId="08FB6C3A" w14:textId="77777777" w:rsidR="005B3439" w:rsidRPr="000B7876" w:rsidRDefault="005B3439" w:rsidP="005B3439">
            <w:pPr>
              <w:widowControl w:val="0"/>
              <w:overflowPunct w:val="0"/>
              <w:rPr>
                <w:rFonts w:ascii="Times New Roman" w:eastAsia="標楷體" w:hAnsi="Times New Roman" w:cs="Times New Roman"/>
              </w:rPr>
            </w:pPr>
          </w:p>
          <w:p w14:paraId="5D7E7C91" w14:textId="77777777" w:rsidR="005B3439" w:rsidRPr="000B7876" w:rsidRDefault="005B3439" w:rsidP="005B3439">
            <w:pPr>
              <w:widowControl w:val="0"/>
              <w:overflowPunct w:val="0"/>
              <w:rPr>
                <w:rFonts w:ascii="Times New Roman" w:eastAsia="標楷體" w:hAnsi="Times New Roman" w:cs="Times New Roman"/>
              </w:rPr>
            </w:pPr>
          </w:p>
          <w:p w14:paraId="6849E530" w14:textId="77777777" w:rsidR="005B3439" w:rsidRPr="000B7876" w:rsidRDefault="005B3439" w:rsidP="005B3439">
            <w:pPr>
              <w:widowControl w:val="0"/>
              <w:overflowPunct w:val="0"/>
              <w:rPr>
                <w:rFonts w:ascii="Times New Roman" w:eastAsia="標楷體" w:hAnsi="Times New Roman" w:cs="Times New Roman"/>
              </w:rPr>
            </w:pPr>
          </w:p>
          <w:p w14:paraId="3BEDFE37" w14:textId="77777777" w:rsidR="005B3439" w:rsidRPr="000B7876" w:rsidRDefault="005B3439" w:rsidP="005B3439">
            <w:pPr>
              <w:widowControl w:val="0"/>
              <w:overflowPunct w:val="0"/>
              <w:rPr>
                <w:rFonts w:ascii="Times New Roman" w:eastAsia="標楷體" w:hAnsi="Times New Roman" w:cs="Times New Roman"/>
              </w:rPr>
            </w:pPr>
          </w:p>
          <w:p w14:paraId="58658A2A" w14:textId="77777777" w:rsidR="005B3439" w:rsidRPr="000B7876" w:rsidRDefault="005B3439" w:rsidP="005B3439">
            <w:pPr>
              <w:widowControl w:val="0"/>
              <w:overflowPunct w:val="0"/>
              <w:rPr>
                <w:rFonts w:ascii="Times New Roman" w:eastAsia="標楷體" w:hAnsi="Times New Roman" w:cs="Times New Roman"/>
              </w:rPr>
            </w:pPr>
          </w:p>
          <w:p w14:paraId="210C6E7E" w14:textId="77777777" w:rsidR="005B3439" w:rsidRPr="000B7876" w:rsidRDefault="005B3439" w:rsidP="005B3439">
            <w:pPr>
              <w:widowControl w:val="0"/>
              <w:overflowPunct w:val="0"/>
              <w:rPr>
                <w:rFonts w:ascii="Times New Roman" w:eastAsia="標楷體" w:hAnsi="Times New Roman" w:cs="Times New Roman"/>
              </w:rPr>
            </w:pPr>
          </w:p>
          <w:p w14:paraId="59E4CE0E" w14:textId="77777777" w:rsidR="005B3439" w:rsidRPr="000B7876" w:rsidRDefault="005B3439" w:rsidP="005B3439">
            <w:pPr>
              <w:widowControl w:val="0"/>
              <w:overflowPunct w:val="0"/>
              <w:rPr>
                <w:rFonts w:ascii="Times New Roman" w:eastAsia="標楷體" w:hAnsi="Times New Roman" w:cs="Times New Roman"/>
              </w:rPr>
            </w:pPr>
          </w:p>
          <w:p w14:paraId="5D315C25" w14:textId="77777777" w:rsidR="005B3439" w:rsidRPr="000B7876" w:rsidRDefault="005B3439" w:rsidP="005B3439">
            <w:pPr>
              <w:widowControl w:val="0"/>
              <w:overflowPunct w:val="0"/>
              <w:rPr>
                <w:rFonts w:ascii="Times New Roman" w:eastAsia="標楷體" w:hAnsi="Times New Roman" w:cs="Times New Roman"/>
              </w:rPr>
            </w:pPr>
          </w:p>
          <w:p w14:paraId="6CC7C4F2" w14:textId="77777777" w:rsidR="005B3439" w:rsidRPr="000B7876" w:rsidRDefault="005B3439" w:rsidP="005B3439">
            <w:pPr>
              <w:widowControl w:val="0"/>
              <w:overflowPunct w:val="0"/>
              <w:rPr>
                <w:rFonts w:ascii="Times New Roman" w:eastAsia="標楷體" w:hAnsi="Times New Roman" w:cs="Times New Roman"/>
              </w:rPr>
            </w:pPr>
          </w:p>
          <w:p w14:paraId="6B42F829" w14:textId="77777777" w:rsidR="005B3439" w:rsidRPr="000B7876" w:rsidRDefault="005B3439" w:rsidP="005B3439">
            <w:pPr>
              <w:widowControl w:val="0"/>
              <w:overflowPunct w:val="0"/>
              <w:rPr>
                <w:rFonts w:ascii="Times New Roman" w:eastAsia="標楷體" w:hAnsi="Times New Roman" w:cs="Times New Roman"/>
              </w:rPr>
            </w:pPr>
          </w:p>
          <w:p w14:paraId="7988D5E4" w14:textId="77777777" w:rsidR="005B3439" w:rsidRPr="000B7876" w:rsidRDefault="005B3439" w:rsidP="005B3439">
            <w:pPr>
              <w:widowControl w:val="0"/>
              <w:overflowPunct w:val="0"/>
              <w:rPr>
                <w:rFonts w:ascii="Times New Roman" w:eastAsia="標楷體" w:hAnsi="Times New Roman" w:cs="Times New Roman"/>
              </w:rPr>
            </w:pPr>
          </w:p>
          <w:p w14:paraId="5862963B" w14:textId="1FE9EF42" w:rsidR="005B3439" w:rsidRDefault="005B3439" w:rsidP="005B3439">
            <w:pPr>
              <w:widowControl w:val="0"/>
              <w:overflowPunct w:val="0"/>
              <w:rPr>
                <w:rFonts w:ascii="Times New Roman" w:eastAsia="標楷體" w:hAnsi="Times New Roman" w:cs="Times New Roman"/>
              </w:rPr>
            </w:pPr>
          </w:p>
          <w:p w14:paraId="6C8C67D4" w14:textId="61781A56" w:rsidR="00D13B48" w:rsidRDefault="00D13B48" w:rsidP="005B3439">
            <w:pPr>
              <w:widowControl w:val="0"/>
              <w:overflowPunct w:val="0"/>
              <w:rPr>
                <w:rFonts w:ascii="Times New Roman" w:eastAsia="標楷體" w:hAnsi="Times New Roman" w:cs="Times New Roman"/>
              </w:rPr>
            </w:pPr>
          </w:p>
          <w:p w14:paraId="57974BDA" w14:textId="77777777" w:rsidR="00D13B48" w:rsidRPr="000B7876" w:rsidRDefault="00D13B48" w:rsidP="005B3439">
            <w:pPr>
              <w:widowControl w:val="0"/>
              <w:overflowPunct w:val="0"/>
              <w:rPr>
                <w:rFonts w:ascii="Times New Roman" w:eastAsia="標楷體" w:hAnsi="Times New Roman" w:cs="Times New Roman"/>
              </w:rPr>
            </w:pPr>
          </w:p>
          <w:p w14:paraId="329024B0" w14:textId="2FC791C7" w:rsidR="005B3439" w:rsidRPr="000B7876" w:rsidRDefault="005B3439" w:rsidP="005B3439">
            <w:pPr>
              <w:pStyle w:val="a3"/>
              <w:widowControl w:val="0"/>
              <w:numPr>
                <w:ilvl w:val="0"/>
                <w:numId w:val="17"/>
              </w:numPr>
              <w:overflowPunct w:val="0"/>
              <w:ind w:leftChars="0"/>
              <w:rPr>
                <w:rFonts w:ascii="Times New Roman" w:eastAsia="標楷體" w:hAnsi="Times New Roman" w:cs="Times New Roman"/>
              </w:rPr>
            </w:pPr>
            <w:r w:rsidRPr="000B7876">
              <w:rPr>
                <w:rFonts w:ascii="Times New Roman" w:eastAsia="標楷體" w:hAnsi="Times New Roman" w:hint="eastAsia"/>
              </w:rPr>
              <w:t>辦理地面水體污染整治及水污染源管理</w:t>
            </w:r>
          </w:p>
        </w:tc>
        <w:tc>
          <w:tcPr>
            <w:tcW w:w="5670" w:type="dxa"/>
            <w:tcBorders>
              <w:top w:val="single" w:sz="4" w:space="0" w:color="auto"/>
              <w:bottom w:val="single" w:sz="4" w:space="0" w:color="auto"/>
            </w:tcBorders>
          </w:tcPr>
          <w:p w14:paraId="5EDC4635" w14:textId="77777777" w:rsidR="000B638B" w:rsidRPr="000B7876" w:rsidRDefault="000B638B" w:rsidP="009F0288">
            <w:pPr>
              <w:pStyle w:val="a3"/>
              <w:widowControl w:val="0"/>
              <w:overflowPunct w:val="0"/>
              <w:ind w:leftChars="0" w:left="720"/>
              <w:jc w:val="both"/>
              <w:rPr>
                <w:rFonts w:ascii="Times New Roman" w:eastAsia="標楷體" w:hAnsi="Times New Roman" w:cs="Times New Roman"/>
              </w:rPr>
            </w:pPr>
          </w:p>
          <w:p w14:paraId="437E4A07" w14:textId="77777777" w:rsidR="000B638B" w:rsidRPr="000B7876" w:rsidRDefault="000B638B" w:rsidP="009F0288">
            <w:pPr>
              <w:pStyle w:val="a3"/>
              <w:widowControl w:val="0"/>
              <w:overflowPunct w:val="0"/>
              <w:ind w:leftChars="0" w:left="720"/>
              <w:jc w:val="both"/>
              <w:rPr>
                <w:rFonts w:ascii="Times New Roman" w:eastAsia="標楷體" w:hAnsi="Times New Roman" w:cs="Times New Roman"/>
              </w:rPr>
            </w:pPr>
          </w:p>
          <w:p w14:paraId="5EEAC229" w14:textId="77777777" w:rsidR="000B638B" w:rsidRPr="000B7876" w:rsidRDefault="000B638B" w:rsidP="009F0288">
            <w:pPr>
              <w:pStyle w:val="a3"/>
              <w:widowControl w:val="0"/>
              <w:overflowPunct w:val="0"/>
              <w:ind w:leftChars="0" w:left="720"/>
              <w:jc w:val="both"/>
              <w:rPr>
                <w:rFonts w:ascii="Times New Roman" w:eastAsia="標楷體" w:hAnsi="Times New Roman" w:cs="Times New Roman"/>
              </w:rPr>
            </w:pPr>
          </w:p>
          <w:p w14:paraId="6F279401" w14:textId="59E8036B" w:rsidR="000B638B" w:rsidRPr="000B7876" w:rsidRDefault="000B638B" w:rsidP="00D82507">
            <w:pPr>
              <w:pStyle w:val="a3"/>
              <w:widowControl w:val="0"/>
              <w:numPr>
                <w:ilvl w:val="0"/>
                <w:numId w:val="39"/>
              </w:numPr>
              <w:overflowPunct w:val="0"/>
              <w:ind w:leftChars="0" w:left="510" w:hanging="510"/>
              <w:jc w:val="both"/>
              <w:rPr>
                <w:rFonts w:ascii="Times New Roman" w:eastAsia="標楷體" w:hAnsi="Times New Roman" w:cs="Times New Roman"/>
              </w:rPr>
            </w:pPr>
            <w:r w:rsidRPr="000B7876">
              <w:rPr>
                <w:rFonts w:ascii="Times New Roman" w:eastAsia="標楷體" w:hAnsi="Times New Roman" w:cs="Times New Roman" w:hint="eastAsia"/>
              </w:rPr>
              <w:t>依法徵收</w:t>
            </w:r>
            <w:r w:rsidR="00DE02DD" w:rsidRPr="000B7876">
              <w:rPr>
                <w:rFonts w:ascii="Times New Roman" w:eastAsia="標楷體" w:hAnsi="Times New Roman" w:hint="eastAsia"/>
              </w:rPr>
              <w:t>水污費</w:t>
            </w:r>
            <w:r w:rsidRPr="000B7876">
              <w:rPr>
                <w:rFonts w:ascii="Times New Roman" w:eastAsia="標楷體" w:hAnsi="Times New Roman" w:cs="Times New Roman" w:hint="eastAsia"/>
              </w:rPr>
              <w:t>，</w:t>
            </w:r>
            <w:r w:rsidRPr="000B7876">
              <w:rPr>
                <w:rFonts w:ascii="Times New Roman" w:eastAsia="標楷體" w:hAnsi="Times New Roman" w:cs="Times New Roman" w:hint="eastAsia"/>
              </w:rPr>
              <w:t>112</w:t>
            </w:r>
            <w:r w:rsidRPr="000B7876">
              <w:rPr>
                <w:rFonts w:ascii="Times New Roman" w:eastAsia="標楷體" w:hAnsi="Times New Roman" w:cs="Times New Roman" w:hint="eastAsia"/>
              </w:rPr>
              <w:t>年度完成</w:t>
            </w:r>
            <w:r w:rsidRPr="000B7876">
              <w:rPr>
                <w:rFonts w:ascii="Times New Roman" w:eastAsia="標楷體" w:hAnsi="Times New Roman" w:cs="Times New Roman" w:hint="eastAsia"/>
              </w:rPr>
              <w:t>111</w:t>
            </w:r>
            <w:r w:rsidRPr="000B7876">
              <w:rPr>
                <w:rFonts w:ascii="Times New Roman" w:eastAsia="標楷體" w:hAnsi="Times New Roman" w:cs="Times New Roman" w:hint="eastAsia"/>
              </w:rPr>
              <w:t>年第</w:t>
            </w:r>
            <w:r w:rsidRPr="000B7876">
              <w:rPr>
                <w:rFonts w:ascii="Times New Roman" w:eastAsia="標楷體" w:hAnsi="Times New Roman" w:cs="Times New Roman" w:hint="eastAsia"/>
              </w:rPr>
              <w:t>2</w:t>
            </w:r>
            <w:r w:rsidRPr="000B7876">
              <w:rPr>
                <w:rFonts w:ascii="Times New Roman" w:eastAsia="標楷體" w:hAnsi="Times New Roman" w:cs="Times New Roman" w:hint="eastAsia"/>
              </w:rPr>
              <w:t>期及</w:t>
            </w:r>
            <w:r w:rsidRPr="000B7876">
              <w:rPr>
                <w:rFonts w:ascii="Times New Roman" w:eastAsia="標楷體" w:hAnsi="Times New Roman" w:cs="Times New Roman" w:hint="eastAsia"/>
              </w:rPr>
              <w:t>112</w:t>
            </w:r>
            <w:r w:rsidRPr="000B7876">
              <w:rPr>
                <w:rFonts w:ascii="Times New Roman" w:eastAsia="標楷體" w:hAnsi="Times New Roman" w:cs="Times New Roman" w:hint="eastAsia"/>
              </w:rPr>
              <w:t>年第</w:t>
            </w:r>
            <w:r w:rsidRPr="000B7876">
              <w:rPr>
                <w:rFonts w:ascii="Times New Roman" w:eastAsia="標楷體" w:hAnsi="Times New Roman" w:cs="Times New Roman" w:hint="eastAsia"/>
              </w:rPr>
              <w:t>1</w:t>
            </w:r>
            <w:r w:rsidRPr="000B7876">
              <w:rPr>
                <w:rFonts w:ascii="Times New Roman" w:eastAsia="標楷體" w:hAnsi="Times New Roman" w:cs="Times New Roman" w:hint="eastAsia"/>
              </w:rPr>
              <w:t>期等兩期</w:t>
            </w:r>
            <w:r w:rsidR="00DE02DD" w:rsidRPr="000B7876">
              <w:rPr>
                <w:rFonts w:ascii="Times New Roman" w:eastAsia="標楷體" w:hAnsi="Times New Roman" w:hint="eastAsia"/>
              </w:rPr>
              <w:t>水污費</w:t>
            </w:r>
            <w:r w:rsidRPr="000B7876">
              <w:rPr>
                <w:rFonts w:ascii="Times New Roman" w:eastAsia="標楷體" w:hAnsi="Times New Roman" w:cs="Times New Roman" w:hint="eastAsia"/>
              </w:rPr>
              <w:t>徵收作業，申繳家數分別為</w:t>
            </w:r>
            <w:r w:rsidRPr="000B7876">
              <w:rPr>
                <w:rFonts w:ascii="Times New Roman" w:eastAsia="標楷體" w:hAnsi="Times New Roman" w:cs="Times New Roman" w:hint="eastAsia"/>
              </w:rPr>
              <w:t>1</w:t>
            </w:r>
            <w:r w:rsidRPr="000B7876">
              <w:rPr>
                <w:rFonts w:ascii="Times New Roman" w:eastAsia="標楷體" w:hAnsi="Times New Roman" w:cs="Times New Roman" w:hint="eastAsia"/>
              </w:rPr>
              <w:t>萬</w:t>
            </w:r>
            <w:r w:rsidRPr="000B7876">
              <w:rPr>
                <w:rFonts w:ascii="Times New Roman" w:eastAsia="標楷體" w:hAnsi="Times New Roman" w:cs="Times New Roman" w:hint="eastAsia"/>
              </w:rPr>
              <w:t>887</w:t>
            </w:r>
            <w:r w:rsidRPr="000B7876">
              <w:rPr>
                <w:rFonts w:ascii="Times New Roman" w:eastAsia="標楷體" w:hAnsi="Times New Roman" w:cs="Times New Roman" w:hint="eastAsia"/>
              </w:rPr>
              <w:t>家及</w:t>
            </w:r>
            <w:r w:rsidRPr="000B7876">
              <w:rPr>
                <w:rFonts w:ascii="Times New Roman" w:eastAsia="標楷體" w:hAnsi="Times New Roman" w:cs="Times New Roman" w:hint="eastAsia"/>
              </w:rPr>
              <w:t>1</w:t>
            </w:r>
            <w:r w:rsidRPr="000B7876">
              <w:rPr>
                <w:rFonts w:ascii="Times New Roman" w:eastAsia="標楷體" w:hAnsi="Times New Roman" w:cs="Times New Roman" w:hint="eastAsia"/>
              </w:rPr>
              <w:t>萬</w:t>
            </w:r>
            <w:r w:rsidRPr="000B7876">
              <w:rPr>
                <w:rFonts w:ascii="Times New Roman" w:eastAsia="標楷體" w:hAnsi="Times New Roman" w:cs="Times New Roman" w:hint="eastAsia"/>
              </w:rPr>
              <w:t>826</w:t>
            </w:r>
            <w:r w:rsidRPr="000B7876">
              <w:rPr>
                <w:rFonts w:ascii="Times New Roman" w:eastAsia="標楷體" w:hAnsi="Times New Roman" w:cs="Times New Roman" w:hint="eastAsia"/>
              </w:rPr>
              <w:t>家，申報率達</w:t>
            </w:r>
            <w:r w:rsidRPr="000B7876">
              <w:rPr>
                <w:rFonts w:ascii="Times New Roman" w:eastAsia="標楷體" w:hAnsi="Times New Roman" w:cs="Times New Roman" w:hint="eastAsia"/>
              </w:rPr>
              <w:t>99%</w:t>
            </w:r>
            <w:r w:rsidRPr="000B7876">
              <w:rPr>
                <w:rFonts w:ascii="Times New Roman" w:eastAsia="標楷體" w:hAnsi="Times New Roman" w:cs="Times New Roman" w:hint="eastAsia"/>
              </w:rPr>
              <w:t>以上。</w:t>
            </w:r>
          </w:p>
          <w:p w14:paraId="39952D24" w14:textId="5EC14216" w:rsidR="005B3439" w:rsidRPr="000B7876" w:rsidRDefault="000B638B" w:rsidP="005B3439">
            <w:pPr>
              <w:pStyle w:val="a3"/>
              <w:widowControl w:val="0"/>
              <w:numPr>
                <w:ilvl w:val="0"/>
                <w:numId w:val="39"/>
              </w:numPr>
              <w:overflowPunct w:val="0"/>
              <w:ind w:leftChars="0" w:left="510" w:hanging="510"/>
              <w:jc w:val="both"/>
              <w:rPr>
                <w:rFonts w:ascii="Times New Roman" w:eastAsia="標楷體" w:hAnsi="Times New Roman" w:cs="Times New Roman"/>
              </w:rPr>
            </w:pPr>
            <w:r w:rsidRPr="000B7876">
              <w:rPr>
                <w:rFonts w:ascii="Times New Roman" w:eastAsia="標楷體" w:hAnsi="Times New Roman" w:cs="Times New Roman" w:hint="eastAsia"/>
              </w:rPr>
              <w:t>112</w:t>
            </w:r>
            <w:r w:rsidRPr="000B7876">
              <w:rPr>
                <w:rFonts w:ascii="Times New Roman" w:eastAsia="標楷體" w:hAnsi="Times New Roman" w:cs="Times New Roman" w:hint="eastAsia"/>
              </w:rPr>
              <w:t>年水污染防治基金關鍵績效指標對象，工業區專用污水下水道系統（核准許可廢污水排放量達</w:t>
            </w:r>
            <w:r w:rsidRPr="000B7876">
              <w:rPr>
                <w:rFonts w:ascii="Times New Roman" w:eastAsia="標楷體" w:hAnsi="Times New Roman" w:cs="Times New Roman" w:hint="eastAsia"/>
              </w:rPr>
              <w:t>2,000</w:t>
            </w:r>
            <w:r w:rsidR="000B1CF3">
              <w:rPr>
                <w:rFonts w:ascii="Times New Roman" w:eastAsia="標楷體" w:hAnsi="Times New Roman" w:cs="Times New Roman" w:hint="eastAsia"/>
              </w:rPr>
              <w:t xml:space="preserve"> </w:t>
            </w:r>
            <w:r w:rsidR="0074349F" w:rsidRPr="0074349F">
              <w:rPr>
                <w:rFonts w:ascii="Times New Roman" w:eastAsia="標楷體" w:hAnsi="Times New Roman" w:cs="Times New Roman" w:hint="eastAsia"/>
              </w:rPr>
              <w:t>m</w:t>
            </w:r>
            <w:r w:rsidR="0074349F" w:rsidRPr="0074349F">
              <w:rPr>
                <w:rFonts w:ascii="Times New Roman" w:eastAsia="標楷體" w:hAnsi="Times New Roman" w:cs="Times New Roman" w:hint="eastAsia"/>
                <w:vertAlign w:val="superscript"/>
              </w:rPr>
              <w:t>3</w:t>
            </w:r>
            <w:r w:rsidR="0074349F" w:rsidRPr="0074349F">
              <w:rPr>
                <w:rFonts w:ascii="Times New Roman" w:eastAsia="標楷體" w:hAnsi="Times New Roman" w:cs="Times New Roman" w:hint="eastAsia"/>
              </w:rPr>
              <w:t>/day</w:t>
            </w:r>
            <w:r w:rsidRPr="000B7876">
              <w:rPr>
                <w:rFonts w:ascii="Times New Roman" w:eastAsia="標楷體" w:hAnsi="Times New Roman" w:cs="Times New Roman" w:hint="eastAsia"/>
              </w:rPr>
              <w:t>以上者）、排煙脫硫發電廠、依據事業及污水下水道系統</w:t>
            </w:r>
            <w:r w:rsidR="00DE02DD" w:rsidRPr="000B7876">
              <w:rPr>
                <w:rFonts w:ascii="Times New Roman" w:eastAsia="標楷體" w:hAnsi="Times New Roman" w:hint="eastAsia"/>
              </w:rPr>
              <w:t>水污費</w:t>
            </w:r>
            <w:r w:rsidRPr="000B7876">
              <w:rPr>
                <w:rFonts w:ascii="Times New Roman" w:eastAsia="標楷體" w:hAnsi="Times New Roman" w:cs="Times New Roman" w:hint="eastAsia"/>
              </w:rPr>
              <w:t>收費辦法第</w:t>
            </w:r>
            <w:r w:rsidRPr="000B7876">
              <w:rPr>
                <w:rFonts w:ascii="Times New Roman" w:eastAsia="標楷體" w:hAnsi="Times New Roman" w:cs="Times New Roman" w:hint="eastAsia"/>
              </w:rPr>
              <w:t>12</w:t>
            </w:r>
            <w:r w:rsidRPr="000B7876">
              <w:rPr>
                <w:rFonts w:ascii="Times New Roman" w:eastAsia="標楷體" w:hAnsi="Times New Roman" w:cs="Times New Roman" w:hint="eastAsia"/>
              </w:rPr>
              <w:t>條規定提報之查核家數以及申報費額前</w:t>
            </w:r>
            <w:r w:rsidRPr="000B7876">
              <w:rPr>
                <w:rFonts w:ascii="Times New Roman" w:eastAsia="標楷體" w:hAnsi="Times New Roman" w:cs="Times New Roman" w:hint="eastAsia"/>
              </w:rPr>
              <w:t>100</w:t>
            </w:r>
            <w:r w:rsidRPr="000B7876">
              <w:rPr>
                <w:rFonts w:ascii="Times New Roman" w:eastAsia="標楷體" w:hAnsi="Times New Roman" w:cs="Times New Roman" w:hint="eastAsia"/>
              </w:rPr>
              <w:t>大徵收對象，達到</w:t>
            </w:r>
            <w:r w:rsidRPr="000B7876">
              <w:rPr>
                <w:rFonts w:ascii="Times New Roman" w:eastAsia="標楷體" w:hAnsi="Times New Roman" w:cs="Times New Roman" w:hint="eastAsia"/>
              </w:rPr>
              <w:t>95</w:t>
            </w:r>
            <w:r w:rsidRPr="000B7876">
              <w:rPr>
                <w:rFonts w:ascii="Times New Roman" w:eastAsia="標楷體" w:hAnsi="Times New Roman" w:cs="Times New Roman" w:hint="eastAsia"/>
              </w:rPr>
              <w:t>家之查核目標值。</w:t>
            </w:r>
          </w:p>
          <w:p w14:paraId="3E75DCEE" w14:textId="2A840532" w:rsidR="000B638B" w:rsidRPr="000B7876" w:rsidRDefault="000B638B" w:rsidP="005B3439">
            <w:pPr>
              <w:pStyle w:val="a3"/>
              <w:widowControl w:val="0"/>
              <w:numPr>
                <w:ilvl w:val="0"/>
                <w:numId w:val="39"/>
              </w:numPr>
              <w:overflowPunct w:val="0"/>
              <w:ind w:leftChars="0" w:left="510" w:hanging="510"/>
              <w:jc w:val="both"/>
              <w:rPr>
                <w:rFonts w:ascii="Times New Roman" w:eastAsia="標楷體" w:hAnsi="Times New Roman" w:cs="Times New Roman"/>
              </w:rPr>
            </w:pPr>
            <w:r w:rsidRPr="000B7876">
              <w:rPr>
                <w:rFonts w:ascii="Times New Roman" w:eastAsia="標楷體" w:hAnsi="Times New Roman" w:cs="Times New Roman" w:hint="eastAsia"/>
              </w:rPr>
              <w:t>配合</w:t>
            </w:r>
            <w:r w:rsidRPr="000B7876">
              <w:rPr>
                <w:rFonts w:ascii="Times New Roman" w:eastAsia="標楷體" w:hAnsi="Times New Roman" w:cs="Times New Roman" w:hint="eastAsia"/>
              </w:rPr>
              <w:t>112</w:t>
            </w:r>
            <w:r w:rsidRPr="000B7876">
              <w:rPr>
                <w:rFonts w:ascii="Times New Roman" w:eastAsia="標楷體" w:hAnsi="Times New Roman" w:cs="Times New Roman" w:hint="eastAsia"/>
              </w:rPr>
              <w:t>年度畜牧業</w:t>
            </w:r>
            <w:r w:rsidR="00DE02DD" w:rsidRPr="000B7876">
              <w:rPr>
                <w:rFonts w:ascii="Times New Roman" w:eastAsia="標楷體" w:hAnsi="Times New Roman" w:hint="eastAsia"/>
              </w:rPr>
              <w:t>水污費</w:t>
            </w:r>
            <w:r w:rsidRPr="000B7876">
              <w:rPr>
                <w:rFonts w:ascii="Times New Roman" w:eastAsia="標楷體" w:hAnsi="Times New Roman" w:cs="Times New Roman" w:hint="eastAsia"/>
              </w:rPr>
              <w:t>徵收作業，結合養豬協會及各地方畜牧團體之資源及運作機制服務平臺，協助確認各地方畜牧業</w:t>
            </w:r>
            <w:r w:rsidR="00DE02DD" w:rsidRPr="000B7876">
              <w:rPr>
                <w:rFonts w:ascii="Times New Roman" w:eastAsia="標楷體" w:hAnsi="Times New Roman" w:hint="eastAsia"/>
              </w:rPr>
              <w:t>水污費</w:t>
            </w:r>
            <w:r w:rsidR="00C11B92" w:rsidRPr="000B7876">
              <w:rPr>
                <w:rFonts w:ascii="Times New Roman" w:eastAsia="標楷體" w:hAnsi="Times New Roman" w:cs="Times New Roman" w:hint="eastAsia"/>
              </w:rPr>
              <w:t>徵收對象及基本資料之正確性，並輔導畜牧業推動資源化利用相關事宜。</w:t>
            </w:r>
          </w:p>
          <w:p w14:paraId="51FCD294" w14:textId="77777777" w:rsidR="00D13B48" w:rsidRDefault="00D13B48" w:rsidP="00D13B48">
            <w:pPr>
              <w:pStyle w:val="a3"/>
              <w:widowControl w:val="0"/>
              <w:overflowPunct w:val="0"/>
              <w:ind w:leftChars="0" w:left="510"/>
              <w:jc w:val="both"/>
              <w:rPr>
                <w:rFonts w:ascii="Times New Roman" w:eastAsia="標楷體" w:hAnsi="Times New Roman" w:cs="Times New Roman"/>
              </w:rPr>
            </w:pPr>
          </w:p>
          <w:p w14:paraId="5D5BA586" w14:textId="77777777" w:rsidR="00D13B48" w:rsidRDefault="00D13B48" w:rsidP="00D13B48">
            <w:pPr>
              <w:pStyle w:val="a3"/>
              <w:widowControl w:val="0"/>
              <w:overflowPunct w:val="0"/>
              <w:ind w:leftChars="0" w:left="510"/>
              <w:jc w:val="both"/>
              <w:rPr>
                <w:rFonts w:ascii="Times New Roman" w:eastAsia="標楷體" w:hAnsi="Times New Roman" w:cs="Times New Roman"/>
              </w:rPr>
            </w:pPr>
          </w:p>
          <w:p w14:paraId="4812DF9F" w14:textId="39DBC3D2" w:rsidR="00D82507" w:rsidRPr="000B7876" w:rsidRDefault="00D82507" w:rsidP="005B3439">
            <w:pPr>
              <w:pStyle w:val="a3"/>
              <w:widowControl w:val="0"/>
              <w:numPr>
                <w:ilvl w:val="0"/>
                <w:numId w:val="40"/>
              </w:numPr>
              <w:overflowPunct w:val="0"/>
              <w:ind w:leftChars="0" w:left="510" w:hanging="510"/>
              <w:jc w:val="both"/>
              <w:rPr>
                <w:rFonts w:ascii="Times New Roman" w:eastAsia="標楷體" w:hAnsi="Times New Roman" w:cs="Times New Roman"/>
              </w:rPr>
            </w:pPr>
            <w:r w:rsidRPr="000B7876">
              <w:rPr>
                <w:rFonts w:ascii="Times New Roman" w:eastAsia="標楷體" w:hAnsi="Times New Roman" w:cs="Times New Roman" w:hint="eastAsia"/>
              </w:rPr>
              <w:t>依</w:t>
            </w:r>
            <w:r w:rsidR="005B3439" w:rsidRPr="000B7876">
              <w:rPr>
                <w:rFonts w:ascii="Times New Roman" w:eastAsia="標楷體" w:hAnsi="Times New Roman" w:cs="Times New Roman" w:hint="eastAsia"/>
              </w:rPr>
              <w:t>水污法</w:t>
            </w:r>
            <w:r w:rsidRPr="000B7876">
              <w:rPr>
                <w:rFonts w:ascii="Times New Roman" w:eastAsia="標楷體" w:hAnsi="Times New Roman" w:cs="Times New Roman" w:hint="eastAsia"/>
              </w:rPr>
              <w:t>及放流水標準管制進程，規劃</w:t>
            </w:r>
            <w:r w:rsidR="00DE02DD" w:rsidRPr="000B7876">
              <w:rPr>
                <w:rFonts w:ascii="Times New Roman" w:eastAsia="標楷體" w:hAnsi="Times New Roman" w:hint="eastAsia"/>
              </w:rPr>
              <w:t>水污費</w:t>
            </w:r>
            <w:r w:rsidRPr="000B7876">
              <w:rPr>
                <w:rFonts w:ascii="Times New Roman" w:eastAsia="標楷體" w:hAnsi="Times New Roman" w:cs="Times New Roman" w:hint="eastAsia"/>
              </w:rPr>
              <w:t>新增氨氮等徵收項目及調整費率，研提調整草案，經費率審議委員會審查通過，後續依法制作業程序持續辦理草案預告及公聽研商等事宜。</w:t>
            </w:r>
          </w:p>
          <w:p w14:paraId="1719AC68" w14:textId="77777777" w:rsidR="00D82507" w:rsidRPr="000B7876" w:rsidRDefault="00D82507" w:rsidP="005B3439">
            <w:pPr>
              <w:pStyle w:val="a3"/>
              <w:widowControl w:val="0"/>
              <w:numPr>
                <w:ilvl w:val="0"/>
                <w:numId w:val="40"/>
              </w:numPr>
              <w:overflowPunct w:val="0"/>
              <w:ind w:leftChars="0" w:left="510" w:hanging="510"/>
              <w:jc w:val="both"/>
              <w:rPr>
                <w:rFonts w:ascii="Times New Roman" w:eastAsia="標楷體" w:hAnsi="Times New Roman" w:cs="Times New Roman"/>
              </w:rPr>
            </w:pPr>
            <w:r w:rsidRPr="000B7876">
              <w:rPr>
                <w:rFonts w:ascii="Times New Roman" w:eastAsia="標楷體" w:hAnsi="Times New Roman" w:cs="Times New Roman" w:hint="eastAsia"/>
              </w:rPr>
              <w:t>檢討我國飲用水管理相關法規，如飲用水水質處理藥劑中氯化鐵原料來源之檢討，考量藥劑來源之複雜性與成分之不確定性，維持「不得供作飲用水水質處理藥劑」。露營場合法化審理原則，如「露營場環境保護事項申請及審查指引」、「禁止足使水污染行為」等。因應國際對全氟</w:t>
            </w:r>
            <w:r w:rsidRPr="000B7876">
              <w:rPr>
                <w:rFonts w:ascii="Times New Roman" w:eastAsia="標楷體" w:hAnsi="Times New Roman" w:cs="Times New Roman" w:hint="eastAsia"/>
              </w:rPr>
              <w:t>/</w:t>
            </w:r>
            <w:r w:rsidRPr="000B7876">
              <w:rPr>
                <w:rFonts w:ascii="Times New Roman" w:eastAsia="標楷體" w:hAnsi="Times New Roman" w:cs="Times New Roman" w:hint="eastAsia"/>
              </w:rPr>
              <w:t>多氟烷基物質</w:t>
            </w:r>
            <w:r w:rsidRPr="000B7876">
              <w:rPr>
                <w:rFonts w:ascii="Times New Roman" w:eastAsia="標楷體" w:hAnsi="Times New Roman" w:cs="Times New Roman" w:hint="eastAsia"/>
              </w:rPr>
              <w:t>(PFAS)</w:t>
            </w:r>
            <w:r w:rsidRPr="000B7876">
              <w:rPr>
                <w:rFonts w:ascii="Times New Roman" w:eastAsia="標楷體" w:hAnsi="Times New Roman" w:cs="Times New Roman" w:hint="eastAsia"/>
              </w:rPr>
              <w:t>管理日趨嚴格，以及國外加嚴標準，探討我國目前</w:t>
            </w:r>
            <w:r w:rsidRPr="000B7876">
              <w:rPr>
                <w:rFonts w:ascii="Times New Roman" w:eastAsia="標楷體" w:hAnsi="Times New Roman" w:cs="Times New Roman" w:hint="eastAsia"/>
              </w:rPr>
              <w:t>PFAS</w:t>
            </w:r>
            <w:r w:rsidRPr="000B7876">
              <w:rPr>
                <w:rFonts w:ascii="Times New Roman" w:eastAsia="標楷體" w:hAnsi="Times New Roman" w:cs="Times New Roman" w:hint="eastAsia"/>
              </w:rPr>
              <w:t>水質檢測現況、民眾健康風險、淨水場既有處理流程、可能衝擊與影響範圍等作事前準備。</w:t>
            </w:r>
          </w:p>
          <w:p w14:paraId="199D5222" w14:textId="77777777" w:rsidR="00D82507" w:rsidRPr="000B7876" w:rsidRDefault="00D82507" w:rsidP="005B3439">
            <w:pPr>
              <w:pStyle w:val="a3"/>
              <w:widowControl w:val="0"/>
              <w:numPr>
                <w:ilvl w:val="0"/>
                <w:numId w:val="40"/>
              </w:numPr>
              <w:overflowPunct w:val="0"/>
              <w:ind w:leftChars="0" w:left="510" w:hanging="510"/>
              <w:jc w:val="both"/>
              <w:rPr>
                <w:rFonts w:ascii="Times New Roman" w:eastAsia="標楷體" w:hAnsi="Times New Roman" w:cs="Times New Roman"/>
              </w:rPr>
            </w:pPr>
            <w:r w:rsidRPr="000B7876">
              <w:rPr>
                <w:rFonts w:ascii="Times New Roman" w:eastAsia="標楷體" w:hAnsi="Times New Roman" w:cs="Times New Roman" w:hint="eastAsia"/>
              </w:rPr>
              <w:t>因應氣候變遷，研蒐國外天災飲用水水質有關管理法規，如採取變異（調適）、豁免、短期暴露誘發值等措施，供參考借鏡。</w:t>
            </w:r>
          </w:p>
          <w:p w14:paraId="4C824276" w14:textId="77777777" w:rsidR="00D82507" w:rsidRPr="000B7876" w:rsidRDefault="00D82507" w:rsidP="005B3439">
            <w:pPr>
              <w:pStyle w:val="a3"/>
              <w:widowControl w:val="0"/>
              <w:numPr>
                <w:ilvl w:val="0"/>
                <w:numId w:val="40"/>
              </w:numPr>
              <w:overflowPunct w:val="0"/>
              <w:ind w:leftChars="0" w:left="510" w:hanging="510"/>
              <w:jc w:val="both"/>
              <w:rPr>
                <w:rFonts w:ascii="Times New Roman" w:eastAsia="標楷體" w:hAnsi="Times New Roman" w:cs="Times New Roman"/>
              </w:rPr>
            </w:pPr>
            <w:r w:rsidRPr="000B7876">
              <w:rPr>
                <w:rFonts w:ascii="Times New Roman" w:eastAsia="標楷體" w:hAnsi="Times New Roman" w:cs="Times New Roman" w:hint="eastAsia"/>
              </w:rPr>
              <w:t>辦理水污法法規競賽三部曲活動，採趣味性競賽方式增進水污染防治業務執行環保人員之法規知識，以提升其執法能力及降低訴願爭議。</w:t>
            </w:r>
          </w:p>
          <w:p w14:paraId="045B87E1" w14:textId="77777777" w:rsidR="005B3439" w:rsidRPr="000B7876" w:rsidRDefault="005B3439" w:rsidP="005B3439">
            <w:pPr>
              <w:pStyle w:val="a3"/>
              <w:widowControl w:val="0"/>
              <w:numPr>
                <w:ilvl w:val="0"/>
                <w:numId w:val="19"/>
              </w:numPr>
              <w:overflowPunct w:val="0"/>
              <w:ind w:leftChars="0"/>
              <w:jc w:val="both"/>
              <w:rPr>
                <w:rFonts w:ascii="Times New Roman" w:eastAsia="標楷體" w:hAnsi="Times New Roman" w:cs="Times New Roman"/>
              </w:rPr>
            </w:pPr>
            <w:r w:rsidRPr="000B7876">
              <w:rPr>
                <w:rFonts w:ascii="Times New Roman" w:eastAsia="標楷體" w:hAnsi="Times New Roman" w:cs="Times New Roman" w:hint="eastAsia"/>
              </w:rPr>
              <w:t>完成異常分析診斷查核專案及追蹤管理，以督促事業自主管理及妥善操作廢（污）水處理設施。</w:t>
            </w:r>
          </w:p>
          <w:p w14:paraId="46787038" w14:textId="77777777" w:rsidR="005B3439" w:rsidRPr="000B7876" w:rsidRDefault="005B3439" w:rsidP="005B3439">
            <w:pPr>
              <w:pStyle w:val="a3"/>
              <w:widowControl w:val="0"/>
              <w:numPr>
                <w:ilvl w:val="0"/>
                <w:numId w:val="19"/>
              </w:numPr>
              <w:overflowPunct w:val="0"/>
              <w:ind w:leftChars="0"/>
              <w:jc w:val="both"/>
              <w:rPr>
                <w:rFonts w:ascii="Times New Roman" w:eastAsia="標楷體" w:hAnsi="Times New Roman" w:cs="Times New Roman"/>
              </w:rPr>
            </w:pPr>
            <w:r w:rsidRPr="000B7876">
              <w:rPr>
                <w:rFonts w:ascii="Times New Roman" w:eastAsia="標楷體" w:hAnsi="Times New Roman" w:cs="Times New Roman" w:hint="eastAsia"/>
              </w:rPr>
              <w:t>完成水污染源管制資料管理系統精進申請（報）系統輔助檢查功能，提供異常項目勾稽結果詳細說明，協助業者、核發機關確認資料申請（報）資料之正確性。</w:t>
            </w:r>
          </w:p>
          <w:p w14:paraId="55860338" w14:textId="77777777" w:rsidR="005B3439" w:rsidRPr="000B7876" w:rsidRDefault="005B3439" w:rsidP="005B3439">
            <w:pPr>
              <w:pStyle w:val="a3"/>
              <w:widowControl w:val="0"/>
              <w:numPr>
                <w:ilvl w:val="0"/>
                <w:numId w:val="19"/>
              </w:numPr>
              <w:overflowPunct w:val="0"/>
              <w:ind w:leftChars="0"/>
              <w:jc w:val="both"/>
              <w:rPr>
                <w:rFonts w:ascii="Times New Roman" w:eastAsia="標楷體" w:hAnsi="Times New Roman" w:cs="Times New Roman"/>
              </w:rPr>
            </w:pPr>
            <w:r w:rsidRPr="000B7876">
              <w:rPr>
                <w:rFonts w:ascii="Times New Roman" w:eastAsia="標楷體" w:hAnsi="Times New Roman" w:cs="Times New Roman" w:hint="eastAsia"/>
              </w:rPr>
              <w:t>配合系統功能優化及調整，辦理</w:t>
            </w:r>
            <w:r w:rsidRPr="000B7876">
              <w:rPr>
                <w:rFonts w:ascii="Times New Roman" w:eastAsia="標楷體" w:hAnsi="Times New Roman" w:cs="Times New Roman" w:hint="eastAsia"/>
              </w:rPr>
              <w:t>3</w:t>
            </w:r>
            <w:r w:rsidRPr="000B7876">
              <w:rPr>
                <w:rFonts w:ascii="Times New Roman" w:eastAsia="標楷體" w:hAnsi="Times New Roman" w:cs="Times New Roman" w:hint="eastAsia"/>
              </w:rPr>
              <w:t>場次審核機關系統操作種子人員教育訓練，並協助地方主管機關、受託審查機關辦理</w:t>
            </w:r>
            <w:r w:rsidRPr="000B7876">
              <w:rPr>
                <w:rFonts w:ascii="Times New Roman" w:eastAsia="標楷體" w:hAnsi="Times New Roman" w:cs="Times New Roman" w:hint="eastAsia"/>
              </w:rPr>
              <w:t>6</w:t>
            </w:r>
            <w:r w:rsidRPr="000B7876">
              <w:rPr>
                <w:rFonts w:ascii="Times New Roman" w:eastAsia="標楷體" w:hAnsi="Times New Roman" w:cs="Times New Roman" w:hint="eastAsia"/>
              </w:rPr>
              <w:t>場次轄內業者教育訓練，以利使用者熟習系統操作方式。</w:t>
            </w:r>
          </w:p>
          <w:p w14:paraId="77A77249" w14:textId="77777777" w:rsidR="005B3439" w:rsidRDefault="005B3439" w:rsidP="005B3439">
            <w:pPr>
              <w:pStyle w:val="a3"/>
              <w:widowControl w:val="0"/>
              <w:numPr>
                <w:ilvl w:val="0"/>
                <w:numId w:val="19"/>
              </w:numPr>
              <w:overflowPunct w:val="0"/>
              <w:ind w:leftChars="0"/>
              <w:jc w:val="both"/>
              <w:rPr>
                <w:rFonts w:ascii="Times New Roman" w:eastAsia="標楷體" w:hAnsi="Times New Roman" w:cs="Times New Roman"/>
              </w:rPr>
            </w:pPr>
            <w:r w:rsidRPr="000B7876">
              <w:rPr>
                <w:rFonts w:ascii="Times New Roman" w:eastAsia="標楷體" w:hAnsi="Times New Roman" w:cs="Times New Roman" w:hint="eastAsia"/>
              </w:rPr>
              <w:t>完成國內外管制規定蒐整及採樣分析廢（污）水特定藥物排放情形，提出廢（污）水藥物管理建議清單及管制策略。</w:t>
            </w:r>
          </w:p>
          <w:p w14:paraId="448C0473" w14:textId="77777777" w:rsidR="00BE03A7" w:rsidRDefault="00BE03A7" w:rsidP="005B3439">
            <w:pPr>
              <w:pStyle w:val="a3"/>
              <w:widowControl w:val="0"/>
              <w:numPr>
                <w:ilvl w:val="0"/>
                <w:numId w:val="19"/>
              </w:numPr>
              <w:overflowPunct w:val="0"/>
              <w:ind w:leftChars="0"/>
              <w:jc w:val="both"/>
              <w:rPr>
                <w:rFonts w:ascii="Times New Roman" w:eastAsia="標楷體" w:hAnsi="Times New Roman" w:cs="Times New Roman"/>
              </w:rPr>
            </w:pPr>
            <w:r w:rsidRPr="000B7876">
              <w:rPr>
                <w:rFonts w:ascii="Times New Roman" w:eastAsia="標楷體" w:hAnsi="Times New Roman" w:cs="Times New Roman" w:hint="eastAsia"/>
              </w:rPr>
              <w:t>更新斯德哥爾摩公約最新管制進展及歸納國外</w:t>
            </w:r>
            <w:r w:rsidRPr="000B7876">
              <w:rPr>
                <w:rFonts w:ascii="Times New Roman" w:eastAsia="標楷體" w:hAnsi="Times New Roman" w:cs="Times New Roman" w:hint="eastAsia"/>
              </w:rPr>
              <w:lastRenderedPageBreak/>
              <w:t>事業廢（污）水持久性有機物管理管制現況，完成國內特定事業採樣調查，提出建議採行管理管制措施；完成調查事業放流水（氨氮、硼、戴奧辛）排放情形與改善措施。</w:t>
            </w:r>
          </w:p>
          <w:p w14:paraId="4A9399E0" w14:textId="77777777" w:rsidR="00BE03A7" w:rsidRPr="000B7876" w:rsidRDefault="00BE03A7" w:rsidP="00BE03A7">
            <w:pPr>
              <w:pStyle w:val="a3"/>
              <w:widowControl w:val="0"/>
              <w:numPr>
                <w:ilvl w:val="0"/>
                <w:numId w:val="19"/>
              </w:numPr>
              <w:overflowPunct w:val="0"/>
              <w:ind w:leftChars="0"/>
              <w:jc w:val="both"/>
              <w:rPr>
                <w:rFonts w:ascii="Times New Roman" w:eastAsia="標楷體" w:hAnsi="Times New Roman" w:cs="Times New Roman"/>
              </w:rPr>
            </w:pPr>
            <w:r w:rsidRPr="000B7876">
              <w:rPr>
                <w:rFonts w:ascii="Times New Roman" w:eastAsia="標楷體" w:hAnsi="Times New Roman" w:cs="Times New Roman" w:hint="eastAsia"/>
              </w:rPr>
              <w:t>為保障消費者權益，完成預告「社區污水處理設施受託操作服務定型化契約應記載及不得記載事項」（草案）、辦理預鑄式建築物污水處理設施登記案件相關審查</w:t>
            </w:r>
            <w:r w:rsidRPr="000B7876">
              <w:rPr>
                <w:rFonts w:ascii="Times New Roman" w:eastAsia="標楷體" w:hAnsi="Times New Roman" w:cs="Times New Roman" w:hint="eastAsia"/>
              </w:rPr>
              <w:t>79</w:t>
            </w:r>
            <w:r w:rsidRPr="000B7876">
              <w:rPr>
                <w:rFonts w:ascii="Times New Roman" w:eastAsia="標楷體" w:hAnsi="Times New Roman" w:cs="Times New Roman" w:hint="eastAsia"/>
              </w:rPr>
              <w:t>件，並配合辦理</w:t>
            </w:r>
            <w:r w:rsidRPr="000B7876">
              <w:rPr>
                <w:rFonts w:ascii="Times New Roman" w:eastAsia="標楷體" w:hAnsi="Times New Roman" w:cs="Times New Roman" w:hint="eastAsia"/>
              </w:rPr>
              <w:t>22</w:t>
            </w:r>
            <w:r w:rsidRPr="000B7876">
              <w:rPr>
                <w:rFonts w:ascii="Times New Roman" w:eastAsia="標楷體" w:hAnsi="Times New Roman" w:cs="Times New Roman" w:hint="eastAsia"/>
              </w:rPr>
              <w:t>場次預鑄式污水處理設施之現場查驗作業。</w:t>
            </w:r>
          </w:p>
          <w:p w14:paraId="1B830802" w14:textId="77777777" w:rsidR="00BE03A7" w:rsidRPr="000B7876" w:rsidRDefault="00BE03A7" w:rsidP="00BE03A7">
            <w:pPr>
              <w:pStyle w:val="a3"/>
              <w:widowControl w:val="0"/>
              <w:numPr>
                <w:ilvl w:val="0"/>
                <w:numId w:val="19"/>
              </w:numPr>
              <w:overflowPunct w:val="0"/>
              <w:ind w:leftChars="0"/>
              <w:jc w:val="both"/>
              <w:rPr>
                <w:rFonts w:ascii="Times New Roman" w:eastAsia="標楷體" w:hAnsi="Times New Roman" w:cs="Times New Roman"/>
              </w:rPr>
            </w:pPr>
            <w:r w:rsidRPr="000B7876">
              <w:rPr>
                <w:rFonts w:ascii="Times New Roman" w:eastAsia="標楷體" w:hAnsi="Times New Roman" w:cs="Times New Roman" w:hint="eastAsia"/>
              </w:rPr>
              <w:t>完成推動全國畜牧糞尿資源化利用之畜牧場達</w:t>
            </w:r>
            <w:r w:rsidRPr="000B7876">
              <w:rPr>
                <w:rFonts w:ascii="Times New Roman" w:eastAsia="標楷體" w:hAnsi="Times New Roman" w:cs="Times New Roman" w:hint="eastAsia"/>
              </w:rPr>
              <w:t>3,479</w:t>
            </w:r>
            <w:r w:rsidRPr="000B7876">
              <w:rPr>
                <w:rFonts w:ascii="Times New Roman" w:eastAsia="標楷體" w:hAnsi="Times New Roman" w:cs="Times New Roman" w:hint="eastAsia"/>
              </w:rPr>
              <w:t>場次，累計許可施灌量</w:t>
            </w:r>
            <w:r w:rsidRPr="000B7876">
              <w:rPr>
                <w:rFonts w:ascii="Times New Roman" w:eastAsia="標楷體" w:hAnsi="Times New Roman" w:cs="Times New Roman" w:hint="eastAsia"/>
              </w:rPr>
              <w:t>1,138</w:t>
            </w:r>
            <w:r w:rsidRPr="000B7876">
              <w:rPr>
                <w:rFonts w:ascii="Times New Roman" w:eastAsia="標楷體" w:hAnsi="Times New Roman" w:cs="Times New Roman" w:hint="eastAsia"/>
              </w:rPr>
              <w:t>萬公噸</w:t>
            </w:r>
            <w:r w:rsidRPr="000B7876">
              <w:rPr>
                <w:rFonts w:ascii="Times New Roman" w:eastAsia="標楷體" w:hAnsi="Times New Roman" w:cs="Times New Roman" w:hint="eastAsia"/>
              </w:rPr>
              <w:t>/</w:t>
            </w:r>
            <w:r w:rsidRPr="000B7876">
              <w:rPr>
                <w:rFonts w:ascii="Times New Roman" w:eastAsia="標楷體" w:hAnsi="Times New Roman" w:cs="Times New Roman" w:hint="eastAsia"/>
              </w:rPr>
              <w:t>年，畜牧糞尿資源利用比率</w:t>
            </w:r>
            <w:r w:rsidRPr="000B7876">
              <w:rPr>
                <w:rFonts w:ascii="Times New Roman" w:eastAsia="標楷體" w:hAnsi="Times New Roman" w:cs="Times New Roman" w:hint="eastAsia"/>
              </w:rPr>
              <w:t>39.27%</w:t>
            </w:r>
            <w:r w:rsidRPr="000B7876">
              <w:rPr>
                <w:rFonts w:ascii="Times New Roman" w:eastAsia="標楷體" w:hAnsi="Times New Roman" w:cs="Times New Roman" w:hint="eastAsia"/>
              </w:rPr>
              <w:t>。施灌農地面積達</w:t>
            </w:r>
            <w:r w:rsidRPr="000B7876">
              <w:rPr>
                <w:rFonts w:ascii="Times New Roman" w:eastAsia="標楷體" w:hAnsi="Times New Roman" w:cs="Times New Roman" w:hint="eastAsia"/>
              </w:rPr>
              <w:t>4,685</w:t>
            </w:r>
            <w:r w:rsidRPr="000B7876">
              <w:rPr>
                <w:rFonts w:ascii="Times New Roman" w:eastAsia="標楷體" w:hAnsi="Times New Roman" w:cs="Times New Roman" w:hint="eastAsia"/>
              </w:rPr>
              <w:t>公頃，節省水污費</w:t>
            </w:r>
            <w:r w:rsidRPr="000B7876">
              <w:rPr>
                <w:rFonts w:ascii="Times New Roman" w:eastAsia="標楷體" w:hAnsi="Times New Roman" w:cs="Times New Roman" w:hint="eastAsia"/>
              </w:rPr>
              <w:t>1</w:t>
            </w:r>
            <w:r w:rsidRPr="000B7876">
              <w:rPr>
                <w:rFonts w:ascii="Times New Roman" w:eastAsia="標楷體" w:hAnsi="Times New Roman" w:cs="Times New Roman" w:hint="eastAsia"/>
              </w:rPr>
              <w:t>億</w:t>
            </w:r>
            <w:r w:rsidRPr="000B7876">
              <w:rPr>
                <w:rFonts w:ascii="Times New Roman" w:eastAsia="標楷體" w:hAnsi="Times New Roman" w:cs="Times New Roman" w:hint="eastAsia"/>
              </w:rPr>
              <w:t>1,089</w:t>
            </w:r>
            <w:r w:rsidRPr="000B7876">
              <w:rPr>
                <w:rFonts w:ascii="Times New Roman" w:eastAsia="標楷體" w:hAnsi="Times New Roman" w:cs="Times New Roman" w:hint="eastAsia"/>
              </w:rPr>
              <w:t>萬元</w:t>
            </w:r>
            <w:r w:rsidRPr="000B7876">
              <w:rPr>
                <w:rFonts w:ascii="Times New Roman" w:eastAsia="標楷體" w:hAnsi="Times New Roman" w:cs="Times New Roman" w:hint="eastAsia"/>
              </w:rPr>
              <w:t>/</w:t>
            </w:r>
            <w:r w:rsidRPr="000B7876">
              <w:rPr>
                <w:rFonts w:ascii="Times New Roman" w:eastAsia="標楷體" w:hAnsi="Times New Roman" w:cs="Times New Roman" w:hint="eastAsia"/>
              </w:rPr>
              <w:t>年；有機污染物削減量</w:t>
            </w:r>
            <w:r w:rsidRPr="000B7876">
              <w:rPr>
                <w:rFonts w:ascii="Times New Roman" w:eastAsia="標楷體" w:hAnsi="Times New Roman" w:cs="Times New Roman" w:hint="eastAsia"/>
              </w:rPr>
              <w:t>7</w:t>
            </w:r>
            <w:r w:rsidRPr="000B7876">
              <w:rPr>
                <w:rFonts w:ascii="Times New Roman" w:eastAsia="標楷體" w:hAnsi="Times New Roman" w:cs="Times New Roman" w:hint="eastAsia"/>
              </w:rPr>
              <w:t>萬</w:t>
            </w:r>
            <w:r w:rsidRPr="000B7876">
              <w:rPr>
                <w:rFonts w:ascii="Times New Roman" w:eastAsia="標楷體" w:hAnsi="Times New Roman" w:cs="Times New Roman" w:hint="eastAsia"/>
              </w:rPr>
              <w:t>2,531</w:t>
            </w:r>
            <w:r w:rsidRPr="000B7876">
              <w:rPr>
                <w:rFonts w:ascii="Times New Roman" w:eastAsia="標楷體" w:hAnsi="Times New Roman" w:cs="Times New Roman" w:hint="eastAsia"/>
              </w:rPr>
              <w:t>公噸</w:t>
            </w:r>
            <w:r w:rsidRPr="000B7876">
              <w:rPr>
                <w:rFonts w:ascii="Times New Roman" w:eastAsia="標楷體" w:hAnsi="Times New Roman" w:cs="Times New Roman" w:hint="eastAsia"/>
              </w:rPr>
              <w:t>/</w:t>
            </w:r>
            <w:r w:rsidRPr="000B7876">
              <w:rPr>
                <w:rFonts w:ascii="Times New Roman" w:eastAsia="標楷體" w:hAnsi="Times New Roman" w:cs="Times New Roman" w:hint="eastAsia"/>
              </w:rPr>
              <w:t>年；施灌氮量</w:t>
            </w:r>
            <w:r w:rsidRPr="000B7876">
              <w:rPr>
                <w:rFonts w:ascii="Times New Roman" w:eastAsia="標楷體" w:hAnsi="Times New Roman" w:cs="Times New Roman" w:hint="eastAsia"/>
              </w:rPr>
              <w:t>1,750</w:t>
            </w:r>
            <w:r w:rsidRPr="000B7876">
              <w:rPr>
                <w:rFonts w:ascii="Times New Roman" w:eastAsia="標楷體" w:hAnsi="Times New Roman" w:cs="Times New Roman" w:hint="eastAsia"/>
              </w:rPr>
              <w:t>公噸</w:t>
            </w:r>
            <w:r w:rsidRPr="000B7876">
              <w:rPr>
                <w:rFonts w:ascii="Times New Roman" w:eastAsia="標楷體" w:hAnsi="Times New Roman" w:cs="Times New Roman" w:hint="eastAsia"/>
              </w:rPr>
              <w:t>/</w:t>
            </w:r>
            <w:r w:rsidRPr="000B7876">
              <w:rPr>
                <w:rFonts w:ascii="Times New Roman" w:eastAsia="標楷體" w:hAnsi="Times New Roman" w:cs="Times New Roman" w:hint="eastAsia"/>
              </w:rPr>
              <w:t>年，相當於台肥</w:t>
            </w:r>
            <w:r w:rsidRPr="000B7876">
              <w:rPr>
                <w:rFonts w:ascii="Times New Roman" w:eastAsia="標楷體" w:hAnsi="Times New Roman" w:cs="Times New Roman" w:hint="eastAsia"/>
              </w:rPr>
              <w:t>5</w:t>
            </w:r>
            <w:r w:rsidRPr="000B7876">
              <w:rPr>
                <w:rFonts w:ascii="Times New Roman" w:eastAsia="標楷體" w:hAnsi="Times New Roman" w:cs="Times New Roman" w:hint="eastAsia"/>
              </w:rPr>
              <w:t>號肥料</w:t>
            </w:r>
            <w:r w:rsidRPr="000B7876">
              <w:rPr>
                <w:rFonts w:ascii="Times New Roman" w:eastAsia="標楷體" w:hAnsi="Times New Roman" w:cs="Times New Roman" w:hint="eastAsia"/>
              </w:rPr>
              <w:t>27</w:t>
            </w:r>
            <w:r w:rsidRPr="000B7876">
              <w:rPr>
                <w:rFonts w:ascii="Times New Roman" w:eastAsia="標楷體" w:hAnsi="Times New Roman" w:cs="Times New Roman" w:hint="eastAsia"/>
              </w:rPr>
              <w:t>萬</w:t>
            </w:r>
            <w:r w:rsidRPr="000B7876">
              <w:rPr>
                <w:rFonts w:ascii="Times New Roman" w:eastAsia="標楷體" w:hAnsi="Times New Roman" w:cs="Times New Roman" w:hint="eastAsia"/>
              </w:rPr>
              <w:t>469</w:t>
            </w:r>
            <w:r w:rsidRPr="000B7876">
              <w:rPr>
                <w:rFonts w:ascii="Times New Roman" w:eastAsia="標楷體" w:hAnsi="Times New Roman" w:cs="Times New Roman" w:hint="eastAsia"/>
              </w:rPr>
              <w:t>包。</w:t>
            </w:r>
          </w:p>
          <w:p w14:paraId="0CD70235" w14:textId="77777777" w:rsidR="00BE03A7" w:rsidRPr="000B7876" w:rsidRDefault="00BE03A7" w:rsidP="00BE03A7">
            <w:pPr>
              <w:pStyle w:val="a3"/>
              <w:widowControl w:val="0"/>
              <w:numPr>
                <w:ilvl w:val="0"/>
                <w:numId w:val="19"/>
              </w:numPr>
              <w:overflowPunct w:val="0"/>
              <w:ind w:leftChars="0"/>
              <w:jc w:val="both"/>
              <w:rPr>
                <w:rFonts w:ascii="Times New Roman" w:eastAsia="標楷體" w:hAnsi="Times New Roman" w:cs="Times New Roman"/>
              </w:rPr>
            </w:pPr>
            <w:r w:rsidRPr="000B7876">
              <w:rPr>
                <w:rFonts w:ascii="Times New Roman" w:eastAsia="標楷體" w:hAnsi="Times New Roman" w:cs="Times New Roman" w:hint="eastAsia"/>
              </w:rPr>
              <w:t>執行單段式厭氧處理設施試驗場評估，進行</w:t>
            </w:r>
            <w:r w:rsidRPr="000B7876">
              <w:rPr>
                <w:rFonts w:ascii="Times New Roman" w:eastAsia="標楷體" w:hAnsi="Times New Roman" w:cs="Times New Roman" w:hint="eastAsia"/>
              </w:rPr>
              <w:t>4</w:t>
            </w:r>
            <w:r w:rsidRPr="000B7876">
              <w:rPr>
                <w:rFonts w:ascii="Times New Roman" w:eastAsia="標楷體" w:hAnsi="Times New Roman" w:cs="Times New Roman" w:hint="eastAsia"/>
              </w:rPr>
              <w:t>次採樣及分析，第二次採樣分析原水之總化學需氧量</w:t>
            </w:r>
            <w:r w:rsidRPr="000B7876">
              <w:rPr>
                <w:rFonts w:ascii="Times New Roman" w:eastAsia="標楷體" w:hAnsi="Times New Roman" w:cs="Times New Roman" w:hint="eastAsia"/>
              </w:rPr>
              <w:t>(TCOD)</w:t>
            </w:r>
            <w:r w:rsidRPr="000B7876">
              <w:rPr>
                <w:rFonts w:ascii="Times New Roman" w:eastAsia="標楷體" w:hAnsi="Times New Roman" w:cs="Times New Roman" w:hint="eastAsia"/>
              </w:rPr>
              <w:t>濃度由第一次分析濃度</w:t>
            </w:r>
            <w:r w:rsidRPr="000B7876">
              <w:rPr>
                <w:rFonts w:ascii="Times New Roman" w:eastAsia="標楷體" w:hAnsi="Times New Roman" w:cs="Times New Roman" w:hint="eastAsia"/>
              </w:rPr>
              <w:t>1</w:t>
            </w:r>
            <w:r w:rsidRPr="000B7876">
              <w:rPr>
                <w:rFonts w:ascii="Times New Roman" w:eastAsia="標楷體" w:hAnsi="Times New Roman" w:cs="Times New Roman" w:hint="eastAsia"/>
              </w:rPr>
              <w:t>萬</w:t>
            </w:r>
            <w:r w:rsidRPr="000B7876">
              <w:rPr>
                <w:rFonts w:ascii="Times New Roman" w:eastAsia="標楷體" w:hAnsi="Times New Roman" w:cs="Times New Roman" w:hint="eastAsia"/>
              </w:rPr>
              <w:t>7,216 mg/L</w:t>
            </w:r>
            <w:r w:rsidRPr="000B7876">
              <w:rPr>
                <w:rFonts w:ascii="Times New Roman" w:eastAsia="標楷體" w:hAnsi="Times New Roman" w:cs="Times New Roman" w:hint="eastAsia"/>
              </w:rPr>
              <w:t>提升至</w:t>
            </w:r>
            <w:r w:rsidRPr="000B7876">
              <w:rPr>
                <w:rFonts w:ascii="Times New Roman" w:eastAsia="標楷體" w:hAnsi="Times New Roman" w:cs="Times New Roman" w:hint="eastAsia"/>
              </w:rPr>
              <w:t>4</w:t>
            </w:r>
            <w:r w:rsidRPr="000B7876">
              <w:rPr>
                <w:rFonts w:ascii="Times New Roman" w:eastAsia="標楷體" w:hAnsi="Times New Roman" w:cs="Times New Roman" w:hint="eastAsia"/>
              </w:rPr>
              <w:t>萬</w:t>
            </w:r>
            <w:r w:rsidRPr="000B7876">
              <w:rPr>
                <w:rFonts w:ascii="Times New Roman" w:eastAsia="標楷體" w:hAnsi="Times New Roman" w:cs="Times New Roman" w:hint="eastAsia"/>
              </w:rPr>
              <w:t>1,474 mg/L</w:t>
            </w:r>
            <w:r w:rsidRPr="000B7876">
              <w:rPr>
                <w:rFonts w:ascii="Times New Roman" w:eastAsia="標楷體" w:hAnsi="Times New Roman" w:cs="Times New Roman" w:hint="eastAsia"/>
              </w:rPr>
              <w:t>，顯著提升近</w:t>
            </w:r>
            <w:r w:rsidRPr="000B7876">
              <w:rPr>
                <w:rFonts w:ascii="Times New Roman" w:eastAsia="標楷體" w:hAnsi="Times New Roman" w:cs="Times New Roman" w:hint="eastAsia"/>
              </w:rPr>
              <w:t>2.4</w:t>
            </w:r>
            <w:r w:rsidRPr="000B7876">
              <w:rPr>
                <w:rFonts w:ascii="Times New Roman" w:eastAsia="標楷體" w:hAnsi="Times New Roman" w:cs="Times New Roman" w:hint="eastAsia"/>
              </w:rPr>
              <w:t>倍，於第三次、第四次採樣分別為</w:t>
            </w:r>
            <w:r w:rsidRPr="000B7876">
              <w:rPr>
                <w:rFonts w:ascii="Times New Roman" w:eastAsia="標楷體" w:hAnsi="Times New Roman" w:cs="Times New Roman" w:hint="eastAsia"/>
              </w:rPr>
              <w:t>3</w:t>
            </w:r>
            <w:r w:rsidRPr="000B7876">
              <w:rPr>
                <w:rFonts w:ascii="Times New Roman" w:eastAsia="標楷體" w:hAnsi="Times New Roman" w:cs="Times New Roman" w:hint="eastAsia"/>
              </w:rPr>
              <w:t>萬</w:t>
            </w:r>
            <w:r w:rsidRPr="000B7876">
              <w:rPr>
                <w:rFonts w:ascii="Times New Roman" w:eastAsia="標楷體" w:hAnsi="Times New Roman" w:cs="Times New Roman" w:hint="eastAsia"/>
              </w:rPr>
              <w:t>7,037</w:t>
            </w:r>
            <w:r w:rsidRPr="000B7876">
              <w:rPr>
                <w:rFonts w:ascii="Times New Roman" w:eastAsia="標楷體" w:hAnsi="Times New Roman" w:cs="Times New Roman" w:hint="eastAsia"/>
              </w:rPr>
              <w:t>、</w:t>
            </w:r>
            <w:r w:rsidRPr="000B7876">
              <w:rPr>
                <w:rFonts w:ascii="Times New Roman" w:eastAsia="標楷體" w:hAnsi="Times New Roman" w:cs="Times New Roman" w:hint="eastAsia"/>
              </w:rPr>
              <w:t>4</w:t>
            </w:r>
            <w:r w:rsidRPr="000B7876">
              <w:rPr>
                <w:rFonts w:ascii="Times New Roman" w:eastAsia="標楷體" w:hAnsi="Times New Roman" w:cs="Times New Roman" w:hint="eastAsia"/>
              </w:rPr>
              <w:t>萬</w:t>
            </w:r>
            <w:r w:rsidRPr="000B7876">
              <w:rPr>
                <w:rFonts w:ascii="Times New Roman" w:eastAsia="標楷體" w:hAnsi="Times New Roman" w:cs="Times New Roman" w:hint="eastAsia"/>
              </w:rPr>
              <w:t>8,214 mg/L</w:t>
            </w:r>
            <w:r w:rsidRPr="000B7876">
              <w:rPr>
                <w:rFonts w:ascii="Times New Roman" w:eastAsia="標楷體" w:hAnsi="Times New Roman" w:cs="Times New Roman" w:hint="eastAsia"/>
              </w:rPr>
              <w:t>，顯現減少沖洗頻率對於基質濃度的提升有所改善。</w:t>
            </w:r>
          </w:p>
          <w:p w14:paraId="719E6AEB" w14:textId="77777777" w:rsidR="00BE03A7" w:rsidRDefault="00BE03A7" w:rsidP="00BE03A7">
            <w:pPr>
              <w:pStyle w:val="a3"/>
              <w:widowControl w:val="0"/>
              <w:numPr>
                <w:ilvl w:val="0"/>
                <w:numId w:val="19"/>
              </w:numPr>
              <w:overflowPunct w:val="0"/>
              <w:ind w:leftChars="0"/>
              <w:jc w:val="both"/>
              <w:rPr>
                <w:rFonts w:ascii="Times New Roman" w:eastAsia="標楷體" w:hAnsi="Times New Roman" w:cs="Times New Roman"/>
              </w:rPr>
            </w:pPr>
            <w:r w:rsidRPr="000B7876">
              <w:rPr>
                <w:rFonts w:ascii="Times New Roman" w:eastAsia="標楷體" w:hAnsi="Times New Roman" w:cs="Times New Roman" w:hint="eastAsia"/>
              </w:rPr>
              <w:t>於畜牧糞尿資源利用管理系統建置沼液沼渣資源化核定資料</w:t>
            </w:r>
            <w:r w:rsidRPr="000B7876">
              <w:rPr>
                <w:rFonts w:ascii="Times New Roman" w:eastAsia="標楷體" w:hAnsi="Times New Roman" w:cs="Times New Roman" w:hint="eastAsia"/>
              </w:rPr>
              <w:t>289</w:t>
            </w:r>
            <w:r w:rsidRPr="000B7876">
              <w:rPr>
                <w:rFonts w:ascii="Times New Roman" w:eastAsia="標楷體" w:hAnsi="Times New Roman" w:cs="Times New Roman" w:hint="eastAsia"/>
              </w:rPr>
              <w:t>筆、個案再利用核定資料</w:t>
            </w:r>
            <w:r w:rsidRPr="000B7876">
              <w:rPr>
                <w:rFonts w:ascii="Times New Roman" w:eastAsia="標楷體" w:hAnsi="Times New Roman" w:cs="Times New Roman" w:hint="eastAsia"/>
              </w:rPr>
              <w:t>151</w:t>
            </w:r>
            <w:r w:rsidRPr="000B7876">
              <w:rPr>
                <w:rFonts w:ascii="Times New Roman" w:eastAsia="標楷體" w:hAnsi="Times New Roman" w:cs="Times New Roman" w:hint="eastAsia"/>
              </w:rPr>
              <w:t>筆；</w:t>
            </w:r>
            <w:r w:rsidRPr="000B7876">
              <w:rPr>
                <w:rFonts w:ascii="Times New Roman" w:eastAsia="標楷體" w:hAnsi="Times New Roman" w:cs="Times New Roman" w:hint="eastAsia"/>
              </w:rPr>
              <w:t>112</w:t>
            </w:r>
            <w:r w:rsidRPr="000B7876">
              <w:rPr>
                <w:rFonts w:ascii="Times New Roman" w:eastAsia="標楷體" w:hAnsi="Times New Roman" w:cs="Times New Roman" w:hint="eastAsia"/>
              </w:rPr>
              <w:t>年度建立核定計畫、資源化農地資料、土壤檢測資料批次上傳功能、畜牧糞尿資源化集運處理設施、貯存桶與集運車輛等補助資料建檔功能，並新增資源化推動績效統計報表產製功能，藉由功能逐步完善，提升使用者填報友善度，並蒐整更多有關資源化資料；亦新增土壤、水質監測、流量、雨量等相關數據與地理圖資，以利橫向資訊了解。</w:t>
            </w:r>
          </w:p>
          <w:p w14:paraId="4C57B4D6" w14:textId="6F0B4829" w:rsidR="00BE03A7" w:rsidRPr="000B7876" w:rsidRDefault="00BE03A7" w:rsidP="00BE03A7">
            <w:pPr>
              <w:pStyle w:val="a3"/>
              <w:widowControl w:val="0"/>
              <w:numPr>
                <w:ilvl w:val="0"/>
                <w:numId w:val="19"/>
              </w:numPr>
              <w:overflowPunct w:val="0"/>
              <w:ind w:leftChars="0"/>
              <w:jc w:val="both"/>
              <w:rPr>
                <w:rFonts w:ascii="Times New Roman" w:eastAsia="標楷體" w:hAnsi="Times New Roman" w:cs="Times New Roman"/>
              </w:rPr>
            </w:pPr>
            <w:r w:rsidRPr="000B7876">
              <w:rPr>
                <w:rFonts w:ascii="Times New Roman" w:eastAsia="標楷體" w:hAnsi="Times New Roman" w:cs="Times New Roman" w:hint="eastAsia"/>
              </w:rPr>
              <w:t>辦理全國地面水體垃圾攔除管理計畫，經訪談</w:t>
            </w:r>
            <w:r w:rsidRPr="000B7876">
              <w:rPr>
                <w:rFonts w:ascii="Times New Roman" w:eastAsia="標楷體" w:hAnsi="Times New Roman" w:cs="Times New Roman" w:hint="eastAsia"/>
              </w:rPr>
              <w:t>6</w:t>
            </w:r>
            <w:r w:rsidRPr="000B7876">
              <w:rPr>
                <w:rFonts w:ascii="Times New Roman" w:eastAsia="標楷體" w:hAnsi="Times New Roman" w:cs="Times New Roman" w:hint="eastAsia"/>
              </w:rPr>
              <w:t>個單位歸納具值得效仿的管理機制，主要應針對</w:t>
            </w:r>
          </w:p>
        </w:tc>
      </w:tr>
      <w:tr w:rsidR="000B7876" w:rsidRPr="000B7876" w14:paraId="5207260E" w14:textId="77777777" w:rsidTr="00E15212">
        <w:tc>
          <w:tcPr>
            <w:tcW w:w="1701" w:type="dxa"/>
            <w:tcBorders>
              <w:top w:val="single" w:sz="4" w:space="0" w:color="auto"/>
              <w:bottom w:val="single" w:sz="4" w:space="0" w:color="auto"/>
            </w:tcBorders>
          </w:tcPr>
          <w:p w14:paraId="2E66265B" w14:textId="77777777" w:rsidR="009E020E" w:rsidRPr="000B7876" w:rsidRDefault="009E020E" w:rsidP="009E020E">
            <w:pPr>
              <w:widowControl w:val="0"/>
              <w:overflowPunct w:val="0"/>
              <w:rPr>
                <w:rFonts w:ascii="Times New Roman" w:eastAsia="標楷體" w:hAnsi="Times New Roman" w:cs="Times New Roman"/>
              </w:rPr>
            </w:pPr>
          </w:p>
        </w:tc>
        <w:tc>
          <w:tcPr>
            <w:tcW w:w="2381" w:type="dxa"/>
            <w:tcBorders>
              <w:top w:val="single" w:sz="4" w:space="0" w:color="auto"/>
              <w:bottom w:val="single" w:sz="4" w:space="0" w:color="auto"/>
            </w:tcBorders>
          </w:tcPr>
          <w:p w14:paraId="4854B932" w14:textId="77777777" w:rsidR="009E020E" w:rsidRPr="000B7876" w:rsidRDefault="009E020E" w:rsidP="005B3439">
            <w:pPr>
              <w:widowControl w:val="0"/>
              <w:overflowPunct w:val="0"/>
              <w:rPr>
                <w:rFonts w:ascii="Times New Roman" w:eastAsia="標楷體" w:hAnsi="Times New Roman" w:cs="Times New Roman"/>
              </w:rPr>
            </w:pPr>
          </w:p>
          <w:p w14:paraId="56899ACA" w14:textId="77777777" w:rsidR="00E15212" w:rsidRPr="000B7876" w:rsidRDefault="00E15212" w:rsidP="005B3439">
            <w:pPr>
              <w:widowControl w:val="0"/>
              <w:overflowPunct w:val="0"/>
              <w:rPr>
                <w:rFonts w:ascii="Times New Roman" w:eastAsia="標楷體" w:hAnsi="Times New Roman" w:cs="Times New Roman"/>
              </w:rPr>
            </w:pPr>
          </w:p>
          <w:p w14:paraId="20698EFD" w14:textId="77777777" w:rsidR="00E15212" w:rsidRPr="000B7876" w:rsidRDefault="00E15212" w:rsidP="005B3439">
            <w:pPr>
              <w:widowControl w:val="0"/>
              <w:overflowPunct w:val="0"/>
              <w:rPr>
                <w:rFonts w:ascii="Times New Roman" w:eastAsia="標楷體" w:hAnsi="Times New Roman" w:cs="Times New Roman"/>
              </w:rPr>
            </w:pPr>
          </w:p>
          <w:p w14:paraId="5391627B" w14:textId="77777777" w:rsidR="00E15212" w:rsidRPr="000B7876" w:rsidRDefault="00E15212" w:rsidP="005B3439">
            <w:pPr>
              <w:widowControl w:val="0"/>
              <w:overflowPunct w:val="0"/>
              <w:rPr>
                <w:rFonts w:ascii="Times New Roman" w:eastAsia="標楷體" w:hAnsi="Times New Roman" w:cs="Times New Roman"/>
              </w:rPr>
            </w:pPr>
          </w:p>
          <w:p w14:paraId="2A0D0798" w14:textId="77777777" w:rsidR="00E15212" w:rsidRPr="000B7876" w:rsidRDefault="00E15212" w:rsidP="005B3439">
            <w:pPr>
              <w:widowControl w:val="0"/>
              <w:overflowPunct w:val="0"/>
              <w:rPr>
                <w:rFonts w:ascii="Times New Roman" w:eastAsia="標楷體" w:hAnsi="Times New Roman" w:cs="Times New Roman"/>
              </w:rPr>
            </w:pPr>
          </w:p>
          <w:p w14:paraId="1C51CCDD" w14:textId="77777777" w:rsidR="00E15212" w:rsidRPr="000B7876" w:rsidRDefault="00E15212" w:rsidP="005B3439">
            <w:pPr>
              <w:widowControl w:val="0"/>
              <w:overflowPunct w:val="0"/>
              <w:rPr>
                <w:rFonts w:ascii="Times New Roman" w:eastAsia="標楷體" w:hAnsi="Times New Roman" w:cs="Times New Roman"/>
              </w:rPr>
            </w:pPr>
          </w:p>
          <w:p w14:paraId="201C704D" w14:textId="77777777" w:rsidR="00E15212" w:rsidRPr="000B7876" w:rsidRDefault="00E15212" w:rsidP="005B3439">
            <w:pPr>
              <w:widowControl w:val="0"/>
              <w:overflowPunct w:val="0"/>
              <w:rPr>
                <w:rFonts w:ascii="Times New Roman" w:eastAsia="標楷體" w:hAnsi="Times New Roman" w:cs="Times New Roman"/>
              </w:rPr>
            </w:pPr>
          </w:p>
          <w:p w14:paraId="539348B4" w14:textId="77777777" w:rsidR="00E15212" w:rsidRPr="000B7876" w:rsidRDefault="00E15212" w:rsidP="005B3439">
            <w:pPr>
              <w:widowControl w:val="0"/>
              <w:overflowPunct w:val="0"/>
              <w:rPr>
                <w:rFonts w:ascii="Times New Roman" w:eastAsia="標楷體" w:hAnsi="Times New Roman" w:cs="Times New Roman"/>
              </w:rPr>
            </w:pPr>
          </w:p>
          <w:p w14:paraId="7648C57B" w14:textId="77777777" w:rsidR="00E15212" w:rsidRPr="000B7876" w:rsidRDefault="00E15212" w:rsidP="005B3439">
            <w:pPr>
              <w:widowControl w:val="0"/>
              <w:overflowPunct w:val="0"/>
              <w:rPr>
                <w:rFonts w:ascii="Times New Roman" w:eastAsia="標楷體" w:hAnsi="Times New Roman" w:cs="Times New Roman"/>
              </w:rPr>
            </w:pPr>
          </w:p>
          <w:p w14:paraId="30BE5907" w14:textId="77777777" w:rsidR="00E15212" w:rsidRPr="000B7876" w:rsidRDefault="00E15212" w:rsidP="005B3439">
            <w:pPr>
              <w:widowControl w:val="0"/>
              <w:overflowPunct w:val="0"/>
              <w:rPr>
                <w:rFonts w:ascii="Times New Roman" w:eastAsia="標楷體" w:hAnsi="Times New Roman" w:cs="Times New Roman"/>
              </w:rPr>
            </w:pPr>
          </w:p>
          <w:p w14:paraId="3121EB0C" w14:textId="77777777" w:rsidR="00E15212" w:rsidRPr="000B7876" w:rsidRDefault="00E15212" w:rsidP="005B3439">
            <w:pPr>
              <w:widowControl w:val="0"/>
              <w:overflowPunct w:val="0"/>
              <w:rPr>
                <w:rFonts w:ascii="Times New Roman" w:eastAsia="標楷體" w:hAnsi="Times New Roman" w:cs="Times New Roman"/>
              </w:rPr>
            </w:pPr>
          </w:p>
          <w:p w14:paraId="0AB61A8C" w14:textId="77777777" w:rsidR="00E15212" w:rsidRPr="000B7876" w:rsidRDefault="00E15212" w:rsidP="005B3439">
            <w:pPr>
              <w:widowControl w:val="0"/>
              <w:overflowPunct w:val="0"/>
              <w:rPr>
                <w:rFonts w:ascii="Times New Roman" w:eastAsia="標楷體" w:hAnsi="Times New Roman" w:cs="Times New Roman"/>
              </w:rPr>
            </w:pPr>
          </w:p>
          <w:p w14:paraId="343FACF8" w14:textId="77777777" w:rsidR="00E15212" w:rsidRPr="000B7876" w:rsidRDefault="00E15212" w:rsidP="005B3439">
            <w:pPr>
              <w:widowControl w:val="0"/>
              <w:overflowPunct w:val="0"/>
              <w:rPr>
                <w:rFonts w:ascii="Times New Roman" w:eastAsia="標楷體" w:hAnsi="Times New Roman" w:cs="Times New Roman"/>
              </w:rPr>
            </w:pPr>
          </w:p>
          <w:p w14:paraId="4499C791" w14:textId="77777777" w:rsidR="00E15212" w:rsidRPr="000B7876" w:rsidRDefault="00E15212" w:rsidP="005B3439">
            <w:pPr>
              <w:widowControl w:val="0"/>
              <w:overflowPunct w:val="0"/>
              <w:rPr>
                <w:rFonts w:ascii="Times New Roman" w:eastAsia="標楷體" w:hAnsi="Times New Roman" w:cs="Times New Roman"/>
              </w:rPr>
            </w:pPr>
          </w:p>
          <w:p w14:paraId="74A17005" w14:textId="77777777" w:rsidR="00E15212" w:rsidRPr="000B7876" w:rsidRDefault="00E15212" w:rsidP="005B3439">
            <w:pPr>
              <w:widowControl w:val="0"/>
              <w:overflowPunct w:val="0"/>
              <w:rPr>
                <w:rFonts w:ascii="Times New Roman" w:eastAsia="標楷體" w:hAnsi="Times New Roman" w:cs="Times New Roman"/>
              </w:rPr>
            </w:pPr>
          </w:p>
          <w:p w14:paraId="4C92BAD6" w14:textId="77777777" w:rsidR="00E15212" w:rsidRPr="000B7876" w:rsidRDefault="00E15212" w:rsidP="005B3439">
            <w:pPr>
              <w:widowControl w:val="0"/>
              <w:overflowPunct w:val="0"/>
              <w:rPr>
                <w:rFonts w:ascii="Times New Roman" w:eastAsia="標楷體" w:hAnsi="Times New Roman" w:cs="Times New Roman"/>
              </w:rPr>
            </w:pPr>
          </w:p>
          <w:p w14:paraId="613AE800" w14:textId="77777777" w:rsidR="00E15212" w:rsidRPr="000B7876" w:rsidRDefault="00E15212" w:rsidP="005B3439">
            <w:pPr>
              <w:widowControl w:val="0"/>
              <w:overflowPunct w:val="0"/>
              <w:rPr>
                <w:rFonts w:ascii="Times New Roman" w:eastAsia="標楷體" w:hAnsi="Times New Roman" w:cs="Times New Roman"/>
              </w:rPr>
            </w:pPr>
          </w:p>
          <w:p w14:paraId="47F71457" w14:textId="77777777" w:rsidR="00E15212" w:rsidRPr="000B7876" w:rsidRDefault="00E15212" w:rsidP="005B3439">
            <w:pPr>
              <w:widowControl w:val="0"/>
              <w:overflowPunct w:val="0"/>
              <w:rPr>
                <w:rFonts w:ascii="Times New Roman" w:eastAsia="標楷體" w:hAnsi="Times New Roman" w:cs="Times New Roman"/>
              </w:rPr>
            </w:pPr>
          </w:p>
          <w:p w14:paraId="1FDA3073" w14:textId="6903DED1" w:rsidR="00E15212" w:rsidRPr="000B7876" w:rsidRDefault="00E15212" w:rsidP="00E15212">
            <w:pPr>
              <w:pStyle w:val="a3"/>
              <w:widowControl w:val="0"/>
              <w:numPr>
                <w:ilvl w:val="0"/>
                <w:numId w:val="17"/>
              </w:numPr>
              <w:overflowPunct w:val="0"/>
              <w:ind w:leftChars="0"/>
              <w:rPr>
                <w:rFonts w:ascii="Times New Roman" w:eastAsia="標楷體" w:hAnsi="Times New Roman" w:cs="Times New Roman"/>
              </w:rPr>
            </w:pPr>
            <w:r w:rsidRPr="000B7876">
              <w:rPr>
                <w:rFonts w:ascii="Times New Roman" w:eastAsia="標楷體" w:hAnsi="Times New Roman" w:hint="eastAsia"/>
              </w:rPr>
              <w:t>辦理飲用水水源水質保護區水質改善</w:t>
            </w:r>
          </w:p>
        </w:tc>
        <w:tc>
          <w:tcPr>
            <w:tcW w:w="5670" w:type="dxa"/>
            <w:tcBorders>
              <w:top w:val="single" w:sz="4" w:space="0" w:color="auto"/>
              <w:bottom w:val="single" w:sz="4" w:space="0" w:color="auto"/>
            </w:tcBorders>
          </w:tcPr>
          <w:p w14:paraId="1D5F438F" w14:textId="3AF1F330" w:rsidR="009E020E" w:rsidRPr="000B7876" w:rsidRDefault="009E020E" w:rsidP="00BE03A7">
            <w:pPr>
              <w:pStyle w:val="a3"/>
              <w:widowControl w:val="0"/>
              <w:overflowPunct w:val="0"/>
              <w:ind w:leftChars="0" w:left="720"/>
              <w:jc w:val="both"/>
              <w:rPr>
                <w:rFonts w:ascii="Times New Roman" w:eastAsia="標楷體" w:hAnsi="Times New Roman" w:cs="Times New Roman"/>
              </w:rPr>
            </w:pPr>
            <w:r w:rsidRPr="000B7876">
              <w:rPr>
                <w:rFonts w:ascii="Times New Roman" w:eastAsia="標楷體" w:hAnsi="Times New Roman" w:cs="Times New Roman" w:hint="eastAsia"/>
              </w:rPr>
              <w:t>人為棄置問題加強民眾宣導，及應限縮全國垃圾熱區並滾動調整單位作業區域。</w:t>
            </w:r>
          </w:p>
          <w:p w14:paraId="6AAF79D9" w14:textId="77777777" w:rsidR="009E020E" w:rsidRPr="000B7876" w:rsidRDefault="009E020E" w:rsidP="009E020E">
            <w:pPr>
              <w:pStyle w:val="a3"/>
              <w:widowControl w:val="0"/>
              <w:numPr>
                <w:ilvl w:val="0"/>
                <w:numId w:val="19"/>
              </w:numPr>
              <w:overflowPunct w:val="0"/>
              <w:ind w:leftChars="0" w:left="720" w:hanging="720"/>
              <w:jc w:val="both"/>
              <w:rPr>
                <w:rFonts w:ascii="Times New Roman" w:eastAsia="標楷體" w:hAnsi="Times New Roman" w:cs="Times New Roman"/>
              </w:rPr>
            </w:pPr>
            <w:r w:rsidRPr="000B7876">
              <w:rPr>
                <w:rFonts w:ascii="Times New Roman" w:eastAsia="標楷體" w:hAnsi="Times New Roman" w:cs="Times New Roman" w:hint="eastAsia"/>
              </w:rPr>
              <w:t>辦理環境保護許可管理資訊系統</w:t>
            </w:r>
            <w:r w:rsidRPr="000B7876">
              <w:rPr>
                <w:rFonts w:ascii="Times New Roman" w:eastAsia="標楷體" w:hAnsi="Times New Roman" w:cs="Times New Roman" w:hint="eastAsia"/>
              </w:rPr>
              <w:t>(EMS)</w:t>
            </w:r>
            <w:r w:rsidRPr="000B7876">
              <w:rPr>
                <w:rFonts w:ascii="Times New Roman" w:eastAsia="標楷體" w:hAnsi="Times New Roman" w:cs="Times New Roman" w:hint="eastAsia"/>
              </w:rPr>
              <w:t>許可整合作業，精進專責人員線上申請功能開發及維運，提供事業單位線上進行專責人員設置、註銷等申請作業，簡化及提升申請及審查端行政作業與效率。</w:t>
            </w:r>
          </w:p>
          <w:p w14:paraId="68E25CCF" w14:textId="77777777" w:rsidR="009E020E" w:rsidRPr="000B7876" w:rsidRDefault="009E020E" w:rsidP="009E020E">
            <w:pPr>
              <w:pStyle w:val="a3"/>
              <w:widowControl w:val="0"/>
              <w:numPr>
                <w:ilvl w:val="0"/>
                <w:numId w:val="19"/>
              </w:numPr>
              <w:overflowPunct w:val="0"/>
              <w:ind w:leftChars="0" w:left="720" w:hanging="720"/>
              <w:jc w:val="both"/>
              <w:rPr>
                <w:rFonts w:ascii="Times New Roman" w:eastAsia="標楷體" w:hAnsi="Times New Roman" w:cs="Times New Roman"/>
              </w:rPr>
            </w:pPr>
            <w:r w:rsidRPr="000B7876">
              <w:rPr>
                <w:rFonts w:ascii="Times New Roman" w:eastAsia="標楷體" w:hAnsi="Times New Roman" w:cs="Times New Roman" w:hint="eastAsia"/>
              </w:rPr>
              <w:t>完成查核水污染源類別技師簽證案件</w:t>
            </w:r>
            <w:r w:rsidRPr="000B7876">
              <w:rPr>
                <w:rFonts w:ascii="Times New Roman" w:eastAsia="標楷體" w:hAnsi="Times New Roman" w:cs="Times New Roman" w:hint="eastAsia"/>
              </w:rPr>
              <w:t>24</w:t>
            </w:r>
            <w:r w:rsidRPr="000B7876">
              <w:rPr>
                <w:rFonts w:ascii="Times New Roman" w:eastAsia="標楷體" w:hAnsi="Times New Roman" w:cs="Times New Roman" w:hint="eastAsia"/>
              </w:rPr>
              <w:t>件、辦理</w:t>
            </w:r>
            <w:r w:rsidRPr="000B7876">
              <w:rPr>
                <w:rFonts w:ascii="Times New Roman" w:eastAsia="標楷體" w:hAnsi="Times New Roman" w:cs="Times New Roman" w:hint="eastAsia"/>
              </w:rPr>
              <w:t>16</w:t>
            </w:r>
            <w:r w:rsidRPr="000B7876">
              <w:rPr>
                <w:rFonts w:ascii="Times New Roman" w:eastAsia="標楷體" w:hAnsi="Times New Roman" w:cs="Times New Roman" w:hint="eastAsia"/>
              </w:rPr>
              <w:t>場次缺失點數確認會議及</w:t>
            </w:r>
            <w:r w:rsidRPr="000B7876">
              <w:rPr>
                <w:rFonts w:ascii="Times New Roman" w:eastAsia="標楷體" w:hAnsi="Times New Roman" w:cs="Times New Roman" w:hint="eastAsia"/>
              </w:rPr>
              <w:t>5</w:t>
            </w:r>
            <w:r w:rsidRPr="000B7876">
              <w:rPr>
                <w:rFonts w:ascii="Times New Roman" w:eastAsia="標楷體" w:hAnsi="Times New Roman" w:cs="Times New Roman" w:hint="eastAsia"/>
              </w:rPr>
              <w:t>場次報請懲戒前確認會議，並持續維運技師簽證相關網頁及系統。</w:t>
            </w:r>
          </w:p>
          <w:p w14:paraId="752BC69F" w14:textId="77777777" w:rsidR="009E020E" w:rsidRPr="000B7876" w:rsidRDefault="009E020E" w:rsidP="009E020E">
            <w:pPr>
              <w:pStyle w:val="a3"/>
              <w:widowControl w:val="0"/>
              <w:numPr>
                <w:ilvl w:val="0"/>
                <w:numId w:val="19"/>
              </w:numPr>
              <w:overflowPunct w:val="0"/>
              <w:ind w:leftChars="0" w:left="720" w:hanging="720"/>
              <w:jc w:val="both"/>
              <w:rPr>
                <w:rFonts w:ascii="Times New Roman" w:eastAsia="標楷體" w:hAnsi="Times New Roman" w:cs="Times New Roman"/>
              </w:rPr>
            </w:pPr>
            <w:r w:rsidRPr="000B7876">
              <w:rPr>
                <w:rFonts w:ascii="Times New Roman" w:eastAsia="標楷體" w:hAnsi="Times New Roman" w:cs="Times New Roman" w:hint="eastAsia"/>
              </w:rPr>
              <w:t>辦理事業（或污水下水道系統）應設置之廢（污）水處理專責人員培訓，並提升相關專業技能，加強管理廢（污）水收集、處理及改善、安全維護與緊急防治工作，進而維護環境及生態，並因應相關法令政策調整及最新相關技術發展，</w:t>
            </w:r>
            <w:r w:rsidRPr="000B7876">
              <w:rPr>
                <w:rFonts w:ascii="Times New Roman" w:eastAsia="標楷體" w:hAnsi="Times New Roman" w:cs="Times New Roman" w:hint="eastAsia"/>
              </w:rPr>
              <w:t>112</w:t>
            </w:r>
            <w:r w:rsidRPr="000B7876">
              <w:rPr>
                <w:rFonts w:ascii="Times New Roman" w:eastAsia="標楷體" w:hAnsi="Times New Roman" w:cs="Times New Roman" w:hint="eastAsia"/>
              </w:rPr>
              <w:t>年度辦理</w:t>
            </w:r>
            <w:r w:rsidRPr="000B7876">
              <w:rPr>
                <w:rFonts w:ascii="Times New Roman" w:eastAsia="標楷體" w:hAnsi="Times New Roman" w:cs="Times New Roman" w:hint="eastAsia"/>
              </w:rPr>
              <w:t>32</w:t>
            </w:r>
            <w:r w:rsidRPr="000B7876">
              <w:rPr>
                <w:rFonts w:ascii="Times New Roman" w:eastAsia="標楷體" w:hAnsi="Times New Roman" w:cs="Times New Roman" w:hint="eastAsia"/>
              </w:rPr>
              <w:t>期</w:t>
            </w:r>
            <w:r w:rsidRPr="000B7876">
              <w:rPr>
                <w:rFonts w:ascii="Times New Roman" w:eastAsia="標楷體" w:hAnsi="Times New Roman" w:cs="Times New Roman" w:hint="eastAsia"/>
              </w:rPr>
              <w:t>1,604</w:t>
            </w:r>
            <w:r w:rsidRPr="000B7876">
              <w:rPr>
                <w:rFonts w:ascii="Times New Roman" w:eastAsia="標楷體" w:hAnsi="Times New Roman" w:cs="Times New Roman" w:hint="eastAsia"/>
              </w:rPr>
              <w:t>人次廢（污）水處理專責人員在職訓練。</w:t>
            </w:r>
          </w:p>
          <w:p w14:paraId="1EAE9151" w14:textId="77777777" w:rsidR="00E15212" w:rsidRPr="000B7876" w:rsidRDefault="00E15212" w:rsidP="00E15212">
            <w:pPr>
              <w:pStyle w:val="a3"/>
              <w:widowControl w:val="0"/>
              <w:numPr>
                <w:ilvl w:val="0"/>
                <w:numId w:val="20"/>
              </w:numPr>
              <w:overflowPunct w:val="0"/>
              <w:ind w:leftChars="0"/>
              <w:jc w:val="both"/>
              <w:rPr>
                <w:rFonts w:ascii="Times New Roman" w:eastAsia="標楷體" w:hAnsi="Times New Roman" w:cs="Times New Roman"/>
              </w:rPr>
            </w:pPr>
            <w:r w:rsidRPr="000B7876">
              <w:rPr>
                <w:rFonts w:ascii="Times New Roman" w:eastAsia="標楷體" w:hAnsi="Times New Roman" w:cs="Times New Roman" w:hint="eastAsia"/>
              </w:rPr>
              <w:t>完成「飲用水水源水質保護區地理資訊系統」功能提升、圖資資料更新及正常功能維運管理，完成更新</w:t>
            </w:r>
            <w:r w:rsidRPr="000B7876">
              <w:rPr>
                <w:rFonts w:ascii="Times New Roman" w:eastAsia="標楷體" w:hAnsi="Times New Roman" w:cs="Times New Roman" w:hint="eastAsia"/>
              </w:rPr>
              <w:t>112</w:t>
            </w:r>
            <w:r w:rsidRPr="000B7876">
              <w:rPr>
                <w:rFonts w:ascii="Times New Roman" w:eastAsia="標楷體" w:hAnsi="Times New Roman" w:cs="Times New Roman" w:hint="eastAsia"/>
              </w:rPr>
              <w:t>年飲用水保護區內露營場圖資、介接國土測繪中心地籍圖資土地查詢功能、新增地政司地籍資料介接異常通知、優化水質檢驗資料地圖查詢功能、擴充地段是否落於保護區查詢功能及提供土地是否落於保護區應免查資訊等功能擴充與優化作業。</w:t>
            </w:r>
          </w:p>
          <w:p w14:paraId="2A099656" w14:textId="5E3EE7DB" w:rsidR="00E15212" w:rsidRPr="000B7876" w:rsidRDefault="00E15212" w:rsidP="00E15212">
            <w:pPr>
              <w:pStyle w:val="a3"/>
              <w:widowControl w:val="0"/>
              <w:numPr>
                <w:ilvl w:val="0"/>
                <w:numId w:val="20"/>
              </w:numPr>
              <w:overflowPunct w:val="0"/>
              <w:ind w:leftChars="0"/>
              <w:jc w:val="both"/>
              <w:rPr>
                <w:rFonts w:ascii="Times New Roman" w:eastAsia="標楷體" w:hAnsi="Times New Roman" w:cs="Times New Roman"/>
              </w:rPr>
            </w:pPr>
            <w:r w:rsidRPr="000B7876">
              <w:rPr>
                <w:rFonts w:ascii="Times New Roman" w:eastAsia="標楷體" w:hAnsi="Times New Roman" w:cs="Times New Roman" w:hint="eastAsia"/>
              </w:rPr>
              <w:t>完成「飲用水管理資訊系統」功能提升、資料更新及正常功能維運管理部分，完成新增績效考評功能、包裝水及盛裝水水源水質專案稽查資料登錄功能、飲用水檢驗結果複驗標示及水質檢驗點定位功能、新興污染物子系統及天災應變期間水質標準等成果。</w:t>
            </w:r>
          </w:p>
          <w:p w14:paraId="108178E2" w14:textId="153D5D9A" w:rsidR="00E15212" w:rsidRPr="000B7876" w:rsidRDefault="00E15212" w:rsidP="00E15212">
            <w:pPr>
              <w:pStyle w:val="a3"/>
              <w:widowControl w:val="0"/>
              <w:numPr>
                <w:ilvl w:val="0"/>
                <w:numId w:val="20"/>
              </w:numPr>
              <w:overflowPunct w:val="0"/>
              <w:ind w:leftChars="0"/>
              <w:jc w:val="both"/>
              <w:rPr>
                <w:rFonts w:ascii="Times New Roman" w:eastAsia="標楷體" w:hAnsi="Times New Roman" w:cs="Times New Roman"/>
              </w:rPr>
            </w:pPr>
            <w:r w:rsidRPr="000B7876">
              <w:rPr>
                <w:rFonts w:ascii="Times New Roman" w:eastAsia="標楷體" w:hAnsi="Times New Roman" w:cs="Times New Roman" w:hint="eastAsia"/>
              </w:rPr>
              <w:t>研蒐國內業界推動二氧化碳的捕獲與封存</w:t>
            </w:r>
            <w:r w:rsidRPr="000B7876">
              <w:rPr>
                <w:rFonts w:ascii="Times New Roman" w:eastAsia="標楷體" w:hAnsi="Times New Roman" w:cs="Times New Roman" w:hint="eastAsia"/>
              </w:rPr>
              <w:t>(Carbon capture and storage, CCS)</w:t>
            </w:r>
            <w:r w:rsidRPr="000B7876">
              <w:rPr>
                <w:rFonts w:ascii="Times New Roman" w:eastAsia="標楷體" w:hAnsi="Times New Roman" w:cs="Times New Roman" w:hint="eastAsia"/>
              </w:rPr>
              <w:t>現況，目前國內</w:t>
            </w:r>
            <w:r w:rsidR="00BE03A7" w:rsidRPr="000B7876">
              <w:rPr>
                <w:rFonts w:ascii="Times New Roman" w:eastAsia="標楷體" w:hAnsi="Times New Roman" w:cs="Times New Roman" w:hint="eastAsia"/>
              </w:rPr>
              <w:t>以深部鹽水層為主，該地區與飲用水水源水質保</w:t>
            </w:r>
          </w:p>
        </w:tc>
      </w:tr>
      <w:tr w:rsidR="000B7876" w:rsidRPr="000B7876" w14:paraId="1EE601ED" w14:textId="77777777" w:rsidTr="00892159">
        <w:tc>
          <w:tcPr>
            <w:tcW w:w="1701" w:type="dxa"/>
            <w:tcBorders>
              <w:top w:val="single" w:sz="4" w:space="0" w:color="auto"/>
              <w:bottom w:val="single" w:sz="4" w:space="0" w:color="auto"/>
            </w:tcBorders>
          </w:tcPr>
          <w:p w14:paraId="774BCA83" w14:textId="77777777" w:rsidR="009E020E" w:rsidRPr="000B7876" w:rsidRDefault="009E020E" w:rsidP="009E020E">
            <w:pPr>
              <w:widowControl w:val="0"/>
              <w:overflowPunct w:val="0"/>
              <w:rPr>
                <w:rFonts w:ascii="Times New Roman" w:eastAsia="標楷體" w:hAnsi="Times New Roman" w:cs="Times New Roman"/>
              </w:rPr>
            </w:pPr>
          </w:p>
        </w:tc>
        <w:tc>
          <w:tcPr>
            <w:tcW w:w="2381" w:type="dxa"/>
            <w:tcBorders>
              <w:top w:val="single" w:sz="4" w:space="0" w:color="auto"/>
              <w:bottom w:val="single" w:sz="4" w:space="0" w:color="auto"/>
            </w:tcBorders>
          </w:tcPr>
          <w:p w14:paraId="708D95F8" w14:textId="77777777" w:rsidR="009E020E" w:rsidRPr="000B7876" w:rsidRDefault="009E020E" w:rsidP="00E15212">
            <w:pPr>
              <w:widowControl w:val="0"/>
              <w:overflowPunct w:val="0"/>
              <w:rPr>
                <w:rFonts w:ascii="Times New Roman" w:eastAsia="標楷體" w:hAnsi="Times New Roman" w:cs="Times New Roman"/>
              </w:rPr>
            </w:pPr>
          </w:p>
          <w:p w14:paraId="7BF29FCE" w14:textId="77777777" w:rsidR="00E15212" w:rsidRPr="000B7876" w:rsidRDefault="00E15212" w:rsidP="00E15212">
            <w:pPr>
              <w:rPr>
                <w:rFonts w:ascii="Times New Roman" w:eastAsia="標楷體" w:hAnsi="Times New Roman" w:cs="Times New Roman"/>
              </w:rPr>
            </w:pPr>
          </w:p>
          <w:p w14:paraId="107E50ED" w14:textId="77777777" w:rsidR="00E15212" w:rsidRPr="000B7876" w:rsidRDefault="00E15212" w:rsidP="00E15212">
            <w:pPr>
              <w:rPr>
                <w:rFonts w:ascii="Times New Roman" w:eastAsia="標楷體" w:hAnsi="Times New Roman" w:cs="Times New Roman"/>
              </w:rPr>
            </w:pPr>
          </w:p>
          <w:p w14:paraId="0A88E77F" w14:textId="77777777" w:rsidR="00E15212" w:rsidRPr="000B7876" w:rsidRDefault="00E15212" w:rsidP="00E15212">
            <w:pPr>
              <w:rPr>
                <w:rFonts w:ascii="Times New Roman" w:eastAsia="標楷體" w:hAnsi="Times New Roman" w:cs="Times New Roman"/>
              </w:rPr>
            </w:pPr>
          </w:p>
          <w:p w14:paraId="5DE2B648" w14:textId="77777777" w:rsidR="00E15212" w:rsidRPr="000B7876" w:rsidRDefault="00E15212" w:rsidP="00E15212">
            <w:pPr>
              <w:rPr>
                <w:rFonts w:ascii="Times New Roman" w:eastAsia="標楷體" w:hAnsi="Times New Roman" w:cs="Times New Roman"/>
              </w:rPr>
            </w:pPr>
          </w:p>
          <w:p w14:paraId="5856EE6B" w14:textId="77777777" w:rsidR="00E15212" w:rsidRPr="000B7876" w:rsidRDefault="00E15212" w:rsidP="00E15212">
            <w:pPr>
              <w:rPr>
                <w:rFonts w:ascii="Times New Roman" w:eastAsia="標楷體" w:hAnsi="Times New Roman" w:cs="Times New Roman"/>
              </w:rPr>
            </w:pPr>
          </w:p>
          <w:p w14:paraId="5A03B178" w14:textId="77777777" w:rsidR="00E15212" w:rsidRPr="000B7876" w:rsidRDefault="00E15212" w:rsidP="00E15212">
            <w:pPr>
              <w:rPr>
                <w:rFonts w:ascii="Times New Roman" w:eastAsia="標楷體" w:hAnsi="Times New Roman" w:cs="Times New Roman"/>
              </w:rPr>
            </w:pPr>
          </w:p>
          <w:p w14:paraId="00B81486" w14:textId="77777777" w:rsidR="00E15212" w:rsidRPr="000B7876" w:rsidRDefault="00E15212" w:rsidP="00E15212">
            <w:pPr>
              <w:rPr>
                <w:rFonts w:ascii="Times New Roman" w:eastAsia="標楷體" w:hAnsi="Times New Roman" w:cs="Times New Roman"/>
              </w:rPr>
            </w:pPr>
          </w:p>
          <w:p w14:paraId="35F757B7" w14:textId="77777777" w:rsidR="00E15212" w:rsidRPr="000B7876" w:rsidRDefault="00E15212" w:rsidP="00E15212">
            <w:pPr>
              <w:rPr>
                <w:rFonts w:ascii="Times New Roman" w:eastAsia="標楷體" w:hAnsi="Times New Roman" w:cs="Times New Roman"/>
              </w:rPr>
            </w:pPr>
          </w:p>
          <w:p w14:paraId="55AE1272" w14:textId="77777777" w:rsidR="00E15212" w:rsidRPr="000B7876" w:rsidRDefault="00E15212" w:rsidP="00E15212">
            <w:pPr>
              <w:rPr>
                <w:rFonts w:ascii="Times New Roman" w:eastAsia="標楷體" w:hAnsi="Times New Roman" w:cs="Times New Roman"/>
              </w:rPr>
            </w:pPr>
          </w:p>
          <w:p w14:paraId="1EB3F549" w14:textId="77777777" w:rsidR="00E15212" w:rsidRPr="000B7876" w:rsidRDefault="00E15212" w:rsidP="00E15212">
            <w:pPr>
              <w:rPr>
                <w:rFonts w:ascii="Times New Roman" w:eastAsia="標楷體" w:hAnsi="Times New Roman" w:cs="Times New Roman"/>
              </w:rPr>
            </w:pPr>
          </w:p>
          <w:p w14:paraId="3A2FB964" w14:textId="77777777" w:rsidR="00E15212" w:rsidRPr="000B7876" w:rsidRDefault="00E15212" w:rsidP="00E15212">
            <w:pPr>
              <w:rPr>
                <w:rFonts w:ascii="Times New Roman" w:eastAsia="標楷體" w:hAnsi="Times New Roman" w:cs="Times New Roman"/>
              </w:rPr>
            </w:pPr>
          </w:p>
          <w:p w14:paraId="07EA4355" w14:textId="77777777" w:rsidR="00E15212" w:rsidRPr="000B7876" w:rsidRDefault="00E15212" w:rsidP="00E15212">
            <w:pPr>
              <w:rPr>
                <w:rFonts w:ascii="Times New Roman" w:eastAsia="標楷體" w:hAnsi="Times New Roman" w:cs="Times New Roman"/>
              </w:rPr>
            </w:pPr>
          </w:p>
          <w:p w14:paraId="607D89D1" w14:textId="77777777" w:rsidR="00E15212" w:rsidRPr="000B7876" w:rsidRDefault="00E15212" w:rsidP="00E15212">
            <w:pPr>
              <w:rPr>
                <w:rFonts w:ascii="Times New Roman" w:eastAsia="標楷體" w:hAnsi="Times New Roman" w:cs="Times New Roman"/>
              </w:rPr>
            </w:pPr>
          </w:p>
          <w:p w14:paraId="31A50538" w14:textId="1F400E36" w:rsidR="00E15212" w:rsidRPr="000B7876" w:rsidRDefault="00E15212" w:rsidP="00E15212">
            <w:pPr>
              <w:pStyle w:val="a3"/>
              <w:widowControl w:val="0"/>
              <w:numPr>
                <w:ilvl w:val="0"/>
                <w:numId w:val="17"/>
              </w:numPr>
              <w:overflowPunct w:val="0"/>
              <w:ind w:leftChars="0"/>
              <w:rPr>
                <w:rFonts w:ascii="Times New Roman" w:eastAsia="標楷體" w:hAnsi="Times New Roman" w:cs="Times New Roman"/>
              </w:rPr>
            </w:pPr>
            <w:r w:rsidRPr="000B7876">
              <w:rPr>
                <w:rFonts w:ascii="Times New Roman" w:eastAsia="標楷體" w:hAnsi="Times New Roman" w:hint="eastAsia"/>
              </w:rPr>
              <w:t>辦理水污染防治技術之研究發展、引進及策略研發</w:t>
            </w:r>
          </w:p>
        </w:tc>
        <w:tc>
          <w:tcPr>
            <w:tcW w:w="5670" w:type="dxa"/>
            <w:tcBorders>
              <w:top w:val="single" w:sz="4" w:space="0" w:color="auto"/>
              <w:bottom w:val="single" w:sz="4" w:space="0" w:color="auto"/>
            </w:tcBorders>
          </w:tcPr>
          <w:p w14:paraId="51D7F8AC" w14:textId="519D2911" w:rsidR="009E020E" w:rsidRPr="000B7876" w:rsidRDefault="009E020E" w:rsidP="00E15212">
            <w:pPr>
              <w:pStyle w:val="a3"/>
              <w:widowControl w:val="0"/>
              <w:overflowPunct w:val="0"/>
              <w:ind w:leftChars="0"/>
              <w:jc w:val="both"/>
              <w:rPr>
                <w:rFonts w:ascii="Times New Roman" w:eastAsia="標楷體" w:hAnsi="Times New Roman" w:cs="Times New Roman"/>
              </w:rPr>
            </w:pPr>
            <w:r w:rsidRPr="000B7876">
              <w:rPr>
                <w:rFonts w:ascii="Times New Roman" w:eastAsia="標楷體" w:hAnsi="Times New Roman" w:cs="Times New Roman" w:hint="eastAsia"/>
              </w:rPr>
              <w:t>護區並未重疊。</w:t>
            </w:r>
          </w:p>
          <w:p w14:paraId="656BD2B2" w14:textId="77777777" w:rsidR="009E020E" w:rsidRPr="000B7876" w:rsidRDefault="009E020E" w:rsidP="009E020E">
            <w:pPr>
              <w:pStyle w:val="a3"/>
              <w:widowControl w:val="0"/>
              <w:numPr>
                <w:ilvl w:val="0"/>
                <w:numId w:val="20"/>
              </w:numPr>
              <w:overflowPunct w:val="0"/>
              <w:ind w:leftChars="0"/>
              <w:jc w:val="both"/>
              <w:rPr>
                <w:rFonts w:ascii="Times New Roman" w:eastAsia="標楷體" w:hAnsi="Times New Roman" w:cs="Times New Roman"/>
              </w:rPr>
            </w:pPr>
            <w:r w:rsidRPr="000B7876">
              <w:rPr>
                <w:rFonts w:ascii="Times New Roman" w:eastAsia="標楷體" w:hAnsi="Times New Roman" w:cs="Times New Roman" w:hint="eastAsia"/>
              </w:rPr>
              <w:t>推廣綠生活，持續增加奉茶站點、製作奉茶宣導影片、辦理奉茶推廣活動，提升國人綠生活意識；另新增蘭嶼、綠島等離島地區飲水地圖、飲水機外觀美化、飲水機計數器之聯網等，提供優質飲水環境，達到民眾減少瓶裝水使用之目的。</w:t>
            </w:r>
          </w:p>
          <w:p w14:paraId="747EEC4C" w14:textId="77777777" w:rsidR="009E020E" w:rsidRPr="000B7876" w:rsidRDefault="009E020E" w:rsidP="009E020E">
            <w:pPr>
              <w:pStyle w:val="a3"/>
              <w:widowControl w:val="0"/>
              <w:numPr>
                <w:ilvl w:val="0"/>
                <w:numId w:val="20"/>
              </w:numPr>
              <w:overflowPunct w:val="0"/>
              <w:ind w:leftChars="0"/>
              <w:jc w:val="both"/>
              <w:rPr>
                <w:rFonts w:ascii="Times New Roman" w:eastAsia="標楷體" w:hAnsi="Times New Roman" w:cs="Times New Roman"/>
              </w:rPr>
            </w:pPr>
            <w:r w:rsidRPr="000B7876">
              <w:rPr>
                <w:rFonts w:ascii="Times New Roman" w:eastAsia="標楷體" w:hAnsi="Times New Roman" w:cs="Times New Roman" w:hint="eastAsia"/>
              </w:rPr>
              <w:t>優化「飲用水全球資訊網」，強化網站硬體效能、行動設備使用體驗、關鍵字搜尋、網站資訊安全等，提升資訊網服務品質。</w:t>
            </w:r>
          </w:p>
          <w:p w14:paraId="443C268E" w14:textId="77777777" w:rsidR="009E020E" w:rsidRPr="000B7876" w:rsidRDefault="009E020E" w:rsidP="009E020E">
            <w:pPr>
              <w:pStyle w:val="a3"/>
              <w:widowControl w:val="0"/>
              <w:numPr>
                <w:ilvl w:val="0"/>
                <w:numId w:val="20"/>
              </w:numPr>
              <w:overflowPunct w:val="0"/>
              <w:ind w:leftChars="0"/>
              <w:jc w:val="both"/>
              <w:rPr>
                <w:rFonts w:ascii="Times New Roman" w:eastAsia="標楷體" w:hAnsi="Times New Roman" w:cs="Times New Roman"/>
              </w:rPr>
            </w:pPr>
            <w:r w:rsidRPr="000B7876">
              <w:rPr>
                <w:rFonts w:ascii="Times New Roman" w:eastAsia="標楷體" w:hAnsi="Times New Roman" w:cs="Times New Roman" w:hint="eastAsia"/>
              </w:rPr>
              <w:t>完成淨水場、取水口及本部水質測站之配對，飲用水水源水質標準與地面水體分類及水質標準之關聯性分析。</w:t>
            </w:r>
          </w:p>
          <w:p w14:paraId="20F682FC" w14:textId="77777777" w:rsidR="009E020E" w:rsidRPr="000B7876" w:rsidRDefault="009E020E" w:rsidP="009E020E">
            <w:pPr>
              <w:pStyle w:val="a3"/>
              <w:widowControl w:val="0"/>
              <w:numPr>
                <w:ilvl w:val="0"/>
                <w:numId w:val="20"/>
              </w:numPr>
              <w:overflowPunct w:val="0"/>
              <w:ind w:leftChars="0"/>
              <w:jc w:val="both"/>
              <w:rPr>
                <w:rFonts w:ascii="Times New Roman" w:eastAsia="標楷體" w:hAnsi="Times New Roman" w:cs="Times New Roman"/>
              </w:rPr>
            </w:pPr>
            <w:r w:rsidRPr="000B7876">
              <w:rPr>
                <w:rFonts w:ascii="Times New Roman" w:eastAsia="標楷體" w:hAnsi="Times New Roman" w:cs="Times New Roman" w:hint="eastAsia"/>
              </w:rPr>
              <w:t>完成應優先關注的飲用水取水口上游河段提出新興污染物檢測。</w:t>
            </w:r>
          </w:p>
          <w:p w14:paraId="2967CA72" w14:textId="77777777" w:rsidR="00E15212" w:rsidRPr="000B7876" w:rsidRDefault="00E15212" w:rsidP="00E15212">
            <w:pPr>
              <w:pStyle w:val="a3"/>
              <w:widowControl w:val="0"/>
              <w:numPr>
                <w:ilvl w:val="0"/>
                <w:numId w:val="21"/>
              </w:numPr>
              <w:overflowPunct w:val="0"/>
              <w:ind w:leftChars="0"/>
              <w:jc w:val="both"/>
              <w:rPr>
                <w:rFonts w:ascii="Times New Roman" w:eastAsia="標楷體" w:hAnsi="Times New Roman" w:cs="Times New Roman"/>
              </w:rPr>
            </w:pPr>
            <w:r w:rsidRPr="000B7876">
              <w:rPr>
                <w:rFonts w:ascii="Times New Roman" w:eastAsia="標楷體" w:hAnsi="Times New Roman" w:cs="Times New Roman" w:hint="eastAsia"/>
              </w:rPr>
              <w:t>研析氣候變遷對水體水質之影響，提出調適策略，並參照期刊文獻等資料盤點各國生化需氧量相關目標（指標）及達成情形，對既有生化需氧量永續發展目標值提出建議、評析廢（污）水製程回收再利用現況、限制及挑戰，提出推動策略層面及技術發展之建議。</w:t>
            </w:r>
          </w:p>
          <w:p w14:paraId="0DCE462B" w14:textId="77777777" w:rsidR="00E15212" w:rsidRPr="000B7876" w:rsidRDefault="00E15212" w:rsidP="00E15212">
            <w:pPr>
              <w:pStyle w:val="a3"/>
              <w:widowControl w:val="0"/>
              <w:numPr>
                <w:ilvl w:val="0"/>
                <w:numId w:val="21"/>
              </w:numPr>
              <w:overflowPunct w:val="0"/>
              <w:ind w:leftChars="0"/>
              <w:jc w:val="both"/>
              <w:rPr>
                <w:rFonts w:ascii="Times New Roman" w:eastAsia="標楷體" w:hAnsi="Times New Roman" w:cs="Times New Roman"/>
              </w:rPr>
            </w:pPr>
            <w:r w:rsidRPr="000B7876">
              <w:rPr>
                <w:rFonts w:ascii="Times New Roman" w:eastAsia="標楷體" w:hAnsi="Times New Roman" w:cs="Times New Roman" w:hint="eastAsia"/>
              </w:rPr>
              <w:t>研修綠色國民所得帳污染量計算之精進方式，並以</w:t>
            </w:r>
            <w:r w:rsidRPr="000B7876">
              <w:rPr>
                <w:rFonts w:ascii="Times New Roman" w:eastAsia="標楷體" w:hAnsi="Times New Roman" w:cs="Times New Roman" w:hint="eastAsia"/>
              </w:rPr>
              <w:t>1</w:t>
            </w:r>
            <w:r w:rsidRPr="000B7876">
              <w:rPr>
                <w:rFonts w:ascii="Times New Roman" w:eastAsia="標楷體" w:hAnsi="Times New Roman" w:cs="Times New Roman" w:hint="eastAsia"/>
              </w:rPr>
              <w:t>條河川為例分析說明精進後之結果、辦理水庫水質影響因子分析、辦理水質模式驗證，研擬推動未來水質模式之發展。</w:t>
            </w:r>
          </w:p>
          <w:p w14:paraId="3D668F6D" w14:textId="77777777" w:rsidR="00E15212" w:rsidRPr="000B7876" w:rsidRDefault="00E15212" w:rsidP="00E15212">
            <w:pPr>
              <w:pStyle w:val="a3"/>
              <w:widowControl w:val="0"/>
              <w:numPr>
                <w:ilvl w:val="0"/>
                <w:numId w:val="21"/>
              </w:numPr>
              <w:overflowPunct w:val="0"/>
              <w:ind w:leftChars="0"/>
              <w:jc w:val="both"/>
              <w:rPr>
                <w:rFonts w:ascii="Times New Roman" w:eastAsia="標楷體" w:hAnsi="Times New Roman" w:cs="Times New Roman"/>
              </w:rPr>
            </w:pPr>
            <w:r w:rsidRPr="000B7876">
              <w:rPr>
                <w:rFonts w:ascii="Times New Roman" w:eastAsia="標楷體" w:hAnsi="Times New Roman" w:cs="Times New Roman" w:hint="eastAsia"/>
              </w:rPr>
              <w:t>優化綠色硝酸鹽氮廢污水處理技術，精進觸媒還原與脫硝生物球技術，並建構套裝式模組。</w:t>
            </w:r>
          </w:p>
          <w:p w14:paraId="22991E18" w14:textId="77777777" w:rsidR="00E15212" w:rsidRPr="000B7876" w:rsidRDefault="00E15212" w:rsidP="00E15212">
            <w:pPr>
              <w:pStyle w:val="a3"/>
              <w:widowControl w:val="0"/>
              <w:numPr>
                <w:ilvl w:val="0"/>
                <w:numId w:val="21"/>
              </w:numPr>
              <w:overflowPunct w:val="0"/>
              <w:ind w:leftChars="0"/>
              <w:jc w:val="both"/>
              <w:rPr>
                <w:rFonts w:ascii="Times New Roman" w:eastAsia="標楷體" w:hAnsi="Times New Roman" w:cs="Times New Roman"/>
              </w:rPr>
            </w:pPr>
            <w:r w:rsidRPr="000B7876">
              <w:rPr>
                <w:rFonts w:ascii="Times New Roman" w:eastAsia="標楷體" w:hAnsi="Times New Roman" w:cs="Times New Roman" w:hint="eastAsia"/>
              </w:rPr>
              <w:t>針對生活污水（包含露營區、公共區域與社區）含氮物質，開發綠色氨氮污水處理系統，設計具有較可耐受水質水量變異特性與低污泥的模廠級處理系統。</w:t>
            </w:r>
          </w:p>
          <w:p w14:paraId="16CBB003" w14:textId="5D1C5E65" w:rsidR="00E15212" w:rsidRPr="000B7876" w:rsidRDefault="00E15212" w:rsidP="00E15212">
            <w:pPr>
              <w:pStyle w:val="a3"/>
              <w:widowControl w:val="0"/>
              <w:numPr>
                <w:ilvl w:val="0"/>
                <w:numId w:val="21"/>
              </w:numPr>
              <w:overflowPunct w:val="0"/>
              <w:ind w:leftChars="0"/>
              <w:jc w:val="both"/>
              <w:rPr>
                <w:rFonts w:ascii="Times New Roman" w:eastAsia="標楷體" w:hAnsi="Times New Roman" w:cs="Times New Roman"/>
              </w:rPr>
            </w:pPr>
            <w:r w:rsidRPr="000B7876">
              <w:rPr>
                <w:rFonts w:ascii="Times New Roman" w:eastAsia="標楷體" w:hAnsi="Times New Roman" w:cs="Times New Roman" w:hint="eastAsia"/>
              </w:rPr>
              <w:t>完成國內</w:t>
            </w:r>
            <w:r w:rsidRPr="000B7876">
              <w:rPr>
                <w:rFonts w:ascii="Times New Roman" w:eastAsia="標楷體" w:hAnsi="Times New Roman" w:cs="Times New Roman" w:hint="eastAsia"/>
              </w:rPr>
              <w:t>28</w:t>
            </w:r>
            <w:r w:rsidRPr="000B7876">
              <w:rPr>
                <w:rFonts w:ascii="Times New Roman" w:eastAsia="標楷體" w:hAnsi="Times New Roman" w:cs="Times New Roman" w:hint="eastAsia"/>
              </w:rPr>
              <w:t>項新興廢污水處理方式及技術資料蒐整，建置新興廢水處理方式及技術產業交流與應用資訊平</w:t>
            </w:r>
            <w:r w:rsidR="007703F7">
              <w:rPr>
                <w:rFonts w:ascii="Times New Roman" w:eastAsia="標楷體" w:hAnsi="Times New Roman" w:cs="Times New Roman" w:hint="eastAsia"/>
              </w:rPr>
              <w:t>臺</w:t>
            </w:r>
            <w:r w:rsidRPr="000B7876">
              <w:rPr>
                <w:rFonts w:ascii="Times New Roman" w:eastAsia="標楷體" w:hAnsi="Times New Roman" w:cs="Times New Roman" w:hint="eastAsia"/>
              </w:rPr>
              <w:t>架構。</w:t>
            </w:r>
          </w:p>
          <w:p w14:paraId="22C5F21D" w14:textId="4EE0AC58" w:rsidR="00E15212" w:rsidRPr="000B7876" w:rsidRDefault="00E15212" w:rsidP="00E15212">
            <w:pPr>
              <w:pStyle w:val="a3"/>
              <w:widowControl w:val="0"/>
              <w:numPr>
                <w:ilvl w:val="0"/>
                <w:numId w:val="21"/>
              </w:numPr>
              <w:overflowPunct w:val="0"/>
              <w:ind w:leftChars="0"/>
              <w:jc w:val="both"/>
              <w:rPr>
                <w:rFonts w:ascii="Times New Roman" w:eastAsia="標楷體" w:hAnsi="Times New Roman" w:cs="Times New Roman"/>
              </w:rPr>
            </w:pPr>
            <w:r w:rsidRPr="000B7876">
              <w:rPr>
                <w:rFonts w:ascii="Times New Roman" w:eastAsia="標楷體" w:hAnsi="Times New Roman" w:cs="Times New Roman" w:hint="eastAsia"/>
              </w:rPr>
              <w:t>辦理「新興廢水處理技術推廣暨臺印永續水環境</w:t>
            </w:r>
            <w:r w:rsidR="00BE03A7" w:rsidRPr="000B7876">
              <w:rPr>
                <w:rFonts w:ascii="Times New Roman" w:eastAsia="標楷體" w:hAnsi="Times New Roman" w:cs="Times New Roman" w:hint="eastAsia"/>
              </w:rPr>
              <w:t>論壇」及記者會等成果發表，協助技術推廣與產</w:t>
            </w:r>
          </w:p>
        </w:tc>
      </w:tr>
      <w:tr w:rsidR="000B7876" w:rsidRPr="000B7876" w14:paraId="106737F9" w14:textId="77777777" w:rsidTr="00892159">
        <w:tc>
          <w:tcPr>
            <w:tcW w:w="1701" w:type="dxa"/>
            <w:tcBorders>
              <w:top w:val="single" w:sz="4" w:space="0" w:color="auto"/>
              <w:bottom w:val="single" w:sz="4" w:space="0" w:color="auto"/>
            </w:tcBorders>
          </w:tcPr>
          <w:p w14:paraId="4128D7DD" w14:textId="77777777" w:rsidR="009E020E" w:rsidRPr="000B7876" w:rsidRDefault="009E020E" w:rsidP="009E020E">
            <w:pPr>
              <w:widowControl w:val="0"/>
              <w:overflowPunct w:val="0"/>
              <w:rPr>
                <w:rFonts w:ascii="Times New Roman" w:eastAsia="標楷體" w:hAnsi="Times New Roman" w:cs="Times New Roman"/>
              </w:rPr>
            </w:pPr>
          </w:p>
        </w:tc>
        <w:tc>
          <w:tcPr>
            <w:tcW w:w="2381" w:type="dxa"/>
            <w:tcBorders>
              <w:top w:val="single" w:sz="4" w:space="0" w:color="auto"/>
              <w:bottom w:val="single" w:sz="4" w:space="0" w:color="auto"/>
            </w:tcBorders>
          </w:tcPr>
          <w:p w14:paraId="3FD36F0B" w14:textId="77777777" w:rsidR="009E020E" w:rsidRPr="000B7876" w:rsidRDefault="009E020E" w:rsidP="00E15212">
            <w:pPr>
              <w:widowControl w:val="0"/>
              <w:overflowPunct w:val="0"/>
              <w:rPr>
                <w:rFonts w:ascii="Times New Roman" w:eastAsia="標楷體" w:hAnsi="Times New Roman"/>
              </w:rPr>
            </w:pPr>
          </w:p>
          <w:p w14:paraId="1C1DDA7A" w14:textId="77777777" w:rsidR="00E15212" w:rsidRPr="000B7876" w:rsidRDefault="00E15212" w:rsidP="00E15212">
            <w:pPr>
              <w:rPr>
                <w:rFonts w:ascii="Times New Roman" w:eastAsia="標楷體" w:hAnsi="Times New Roman"/>
              </w:rPr>
            </w:pPr>
          </w:p>
          <w:p w14:paraId="56E1E54D" w14:textId="77777777" w:rsidR="00E15212" w:rsidRPr="000B7876" w:rsidRDefault="00E15212" w:rsidP="00E15212">
            <w:pPr>
              <w:rPr>
                <w:rFonts w:ascii="Times New Roman" w:eastAsia="標楷體" w:hAnsi="Times New Roman"/>
              </w:rPr>
            </w:pPr>
          </w:p>
          <w:p w14:paraId="699AE792" w14:textId="77777777" w:rsidR="00E15212" w:rsidRPr="000B7876" w:rsidRDefault="00E15212" w:rsidP="00E15212">
            <w:pPr>
              <w:rPr>
                <w:rFonts w:ascii="Times New Roman" w:eastAsia="標楷體" w:hAnsi="Times New Roman"/>
              </w:rPr>
            </w:pPr>
          </w:p>
          <w:p w14:paraId="400549BA" w14:textId="77777777" w:rsidR="00E15212" w:rsidRPr="000B7876" w:rsidRDefault="00E15212" w:rsidP="00E15212">
            <w:pPr>
              <w:rPr>
                <w:rFonts w:ascii="Times New Roman" w:eastAsia="標楷體" w:hAnsi="Times New Roman"/>
              </w:rPr>
            </w:pPr>
          </w:p>
          <w:p w14:paraId="272C8B06" w14:textId="77777777" w:rsidR="00E15212" w:rsidRPr="000B7876" w:rsidRDefault="00E15212" w:rsidP="00E15212">
            <w:pPr>
              <w:rPr>
                <w:rFonts w:ascii="Times New Roman" w:eastAsia="標楷體" w:hAnsi="Times New Roman"/>
              </w:rPr>
            </w:pPr>
          </w:p>
          <w:p w14:paraId="5152C970" w14:textId="77777777" w:rsidR="00E15212" w:rsidRPr="000B7876" w:rsidRDefault="00E15212" w:rsidP="00E15212">
            <w:pPr>
              <w:rPr>
                <w:rFonts w:ascii="Times New Roman" w:eastAsia="標楷體" w:hAnsi="Times New Roman"/>
              </w:rPr>
            </w:pPr>
          </w:p>
          <w:p w14:paraId="56EE1692" w14:textId="7C787B26" w:rsidR="00E15212" w:rsidRPr="000B7876" w:rsidRDefault="00E15212" w:rsidP="00E15212">
            <w:pPr>
              <w:pStyle w:val="a3"/>
              <w:widowControl w:val="0"/>
              <w:numPr>
                <w:ilvl w:val="0"/>
                <w:numId w:val="17"/>
              </w:numPr>
              <w:overflowPunct w:val="0"/>
              <w:ind w:leftChars="0"/>
              <w:rPr>
                <w:rFonts w:ascii="Times New Roman" w:eastAsia="標楷體" w:hAnsi="Times New Roman"/>
              </w:rPr>
            </w:pPr>
            <w:r w:rsidRPr="000B7876">
              <w:rPr>
                <w:rFonts w:ascii="Times New Roman" w:eastAsia="標楷體" w:hAnsi="Times New Roman" w:hint="eastAsia"/>
              </w:rPr>
              <w:t>水污染案件溯源、監控、查核及稽查</w:t>
            </w:r>
          </w:p>
        </w:tc>
        <w:tc>
          <w:tcPr>
            <w:tcW w:w="5670" w:type="dxa"/>
            <w:tcBorders>
              <w:top w:val="single" w:sz="4" w:space="0" w:color="auto"/>
              <w:bottom w:val="single" w:sz="4" w:space="0" w:color="auto"/>
            </w:tcBorders>
          </w:tcPr>
          <w:p w14:paraId="5FB6EF66" w14:textId="5934850A" w:rsidR="009E020E" w:rsidRPr="000B7876" w:rsidRDefault="009E020E" w:rsidP="00E15212">
            <w:pPr>
              <w:pStyle w:val="a3"/>
              <w:widowControl w:val="0"/>
              <w:overflowPunct w:val="0"/>
              <w:ind w:leftChars="0"/>
              <w:jc w:val="both"/>
              <w:rPr>
                <w:rFonts w:ascii="Times New Roman" w:eastAsia="標楷體" w:hAnsi="Times New Roman" w:cs="Times New Roman"/>
              </w:rPr>
            </w:pPr>
            <w:r w:rsidRPr="000B7876">
              <w:rPr>
                <w:rFonts w:ascii="Times New Roman" w:eastAsia="標楷體" w:hAnsi="Times New Roman" w:cs="Times New Roman" w:hint="eastAsia"/>
              </w:rPr>
              <w:t>業應用交流。</w:t>
            </w:r>
          </w:p>
          <w:p w14:paraId="080B06AE" w14:textId="77777777" w:rsidR="009E020E" w:rsidRPr="000B7876" w:rsidRDefault="009E020E" w:rsidP="009E020E">
            <w:pPr>
              <w:pStyle w:val="a3"/>
              <w:widowControl w:val="0"/>
              <w:numPr>
                <w:ilvl w:val="0"/>
                <w:numId w:val="21"/>
              </w:numPr>
              <w:overflowPunct w:val="0"/>
              <w:ind w:leftChars="0"/>
              <w:jc w:val="both"/>
              <w:rPr>
                <w:rFonts w:ascii="Times New Roman" w:eastAsia="標楷體" w:hAnsi="Times New Roman" w:cs="Times New Roman"/>
              </w:rPr>
            </w:pPr>
            <w:r w:rsidRPr="000B7876">
              <w:rPr>
                <w:rFonts w:ascii="Times New Roman" w:eastAsia="標楷體" w:hAnsi="Times New Roman" w:cs="Times New Roman" w:hint="eastAsia"/>
              </w:rPr>
              <w:t>蒐整國內外法規與調查技術文獻，建議應針對熱區辦理實地探勘並進行比對；亦蒐整</w:t>
            </w:r>
            <w:r w:rsidRPr="000B7876">
              <w:rPr>
                <w:rFonts w:ascii="Times New Roman" w:eastAsia="標楷體" w:hAnsi="Times New Roman" w:cs="Times New Roman" w:hint="eastAsia"/>
              </w:rPr>
              <w:t>8</w:t>
            </w:r>
            <w:r w:rsidRPr="000B7876">
              <w:rPr>
                <w:rFonts w:ascii="Times New Roman" w:eastAsia="標楷體" w:hAnsi="Times New Roman" w:cs="Times New Roman" w:hint="eastAsia"/>
              </w:rPr>
              <w:t>種地面水體垃圾攔除技術並評估適宜性，可研發結合現有技術的整合型工具。</w:t>
            </w:r>
          </w:p>
          <w:p w14:paraId="1DE0106E" w14:textId="77777777" w:rsidR="009E020E" w:rsidRPr="000B7876" w:rsidRDefault="009E020E" w:rsidP="009E020E">
            <w:pPr>
              <w:pStyle w:val="a3"/>
              <w:widowControl w:val="0"/>
              <w:numPr>
                <w:ilvl w:val="0"/>
                <w:numId w:val="21"/>
              </w:numPr>
              <w:overflowPunct w:val="0"/>
              <w:ind w:leftChars="0"/>
              <w:jc w:val="both"/>
              <w:rPr>
                <w:rFonts w:ascii="Times New Roman" w:eastAsia="標楷體" w:hAnsi="Times New Roman" w:cs="Times New Roman"/>
              </w:rPr>
            </w:pPr>
            <w:r w:rsidRPr="000B7876">
              <w:rPr>
                <w:rFonts w:ascii="Times New Roman" w:eastAsia="標楷體" w:hAnsi="Times New Roman" w:cs="Times New Roman" w:hint="eastAsia"/>
              </w:rPr>
              <w:t>完成河川水與事業廢水樣品細胞毒性及基因毒性試驗各</w:t>
            </w:r>
            <w:r w:rsidRPr="000B7876">
              <w:rPr>
                <w:rFonts w:ascii="Times New Roman" w:eastAsia="標楷體" w:hAnsi="Times New Roman" w:cs="Times New Roman" w:hint="eastAsia"/>
              </w:rPr>
              <w:t>24</w:t>
            </w:r>
            <w:r w:rsidRPr="000B7876">
              <w:rPr>
                <w:rFonts w:ascii="Times New Roman" w:eastAsia="標楷體" w:hAnsi="Times New Roman" w:cs="Times New Roman" w:hint="eastAsia"/>
              </w:rPr>
              <w:t>件、生物急毒性及化學分析各</w:t>
            </w:r>
            <w:r w:rsidRPr="000B7876">
              <w:rPr>
                <w:rFonts w:ascii="Times New Roman" w:eastAsia="標楷體" w:hAnsi="Times New Roman" w:cs="Times New Roman" w:hint="eastAsia"/>
              </w:rPr>
              <w:t>8</w:t>
            </w:r>
            <w:r w:rsidRPr="000B7876">
              <w:rPr>
                <w:rFonts w:ascii="Times New Roman" w:eastAsia="標楷體" w:hAnsi="Times New Roman" w:cs="Times New Roman" w:hint="eastAsia"/>
              </w:rPr>
              <w:t>件。</w:t>
            </w:r>
          </w:p>
          <w:p w14:paraId="32D8F602" w14:textId="332958B1" w:rsidR="00E15212" w:rsidRPr="000B7876" w:rsidRDefault="00E15212" w:rsidP="00E15212">
            <w:pPr>
              <w:pStyle w:val="a3"/>
              <w:widowControl w:val="0"/>
              <w:numPr>
                <w:ilvl w:val="0"/>
                <w:numId w:val="22"/>
              </w:numPr>
              <w:overflowPunct w:val="0"/>
              <w:ind w:leftChars="0"/>
              <w:jc w:val="both"/>
              <w:rPr>
                <w:rFonts w:ascii="Times New Roman" w:eastAsia="標楷體" w:hAnsi="Times New Roman" w:cs="Times New Roman"/>
              </w:rPr>
            </w:pPr>
            <w:r w:rsidRPr="000B7876">
              <w:rPr>
                <w:rFonts w:ascii="Times New Roman" w:eastAsia="標楷體" w:hAnsi="Times New Roman"/>
              </w:rPr>
              <w:t>藉由環保稽查處分管制系統有效控管環保查處案件及後續執行作業，全國水污染稽查案件計</w:t>
            </w:r>
            <w:r w:rsidRPr="000B7876">
              <w:rPr>
                <w:rFonts w:ascii="Times New Roman" w:eastAsia="標楷體" w:hAnsi="Times New Roman"/>
              </w:rPr>
              <w:t>4</w:t>
            </w:r>
            <w:r w:rsidRPr="000B7876">
              <w:rPr>
                <w:rFonts w:ascii="Times New Roman" w:eastAsia="標楷體" w:hAnsi="Times New Roman"/>
              </w:rPr>
              <w:t>萬</w:t>
            </w:r>
            <w:r w:rsidRPr="000B7876">
              <w:rPr>
                <w:rFonts w:ascii="Times New Roman" w:eastAsia="標楷體" w:hAnsi="Times New Roman"/>
              </w:rPr>
              <w:t>5,258</w:t>
            </w:r>
            <w:r w:rsidRPr="000B7876">
              <w:rPr>
                <w:rFonts w:ascii="Times New Roman" w:eastAsia="標楷體" w:hAnsi="Times New Roman"/>
              </w:rPr>
              <w:t>件、裁處</w:t>
            </w:r>
            <w:r w:rsidRPr="000B7876">
              <w:rPr>
                <w:rFonts w:ascii="Times New Roman" w:eastAsia="標楷體" w:hAnsi="Times New Roman"/>
              </w:rPr>
              <w:t>2,387</w:t>
            </w:r>
            <w:r w:rsidRPr="000B7876">
              <w:rPr>
                <w:rFonts w:ascii="Times New Roman" w:eastAsia="標楷體" w:hAnsi="Times New Roman"/>
              </w:rPr>
              <w:t>件，其裁處金額為</w:t>
            </w:r>
            <w:r w:rsidRPr="000B7876">
              <w:rPr>
                <w:rFonts w:ascii="Times New Roman" w:eastAsia="標楷體" w:hAnsi="Times New Roman"/>
              </w:rPr>
              <w:t>3.98</w:t>
            </w:r>
            <w:r w:rsidRPr="000B7876">
              <w:rPr>
                <w:rFonts w:ascii="Times New Roman" w:eastAsia="標楷體" w:hAnsi="Times New Roman"/>
              </w:rPr>
              <w:t>億元，占全國裁處金額</w:t>
            </w:r>
            <w:r w:rsidRPr="000B7876">
              <w:rPr>
                <w:rFonts w:ascii="Times New Roman" w:eastAsia="標楷體" w:hAnsi="Times New Roman"/>
              </w:rPr>
              <w:t>22.4%</w:t>
            </w:r>
            <w:r w:rsidRPr="000B7876">
              <w:rPr>
                <w:rFonts w:ascii="Times New Roman" w:eastAsia="標楷體" w:hAnsi="Times New Roman"/>
              </w:rPr>
              <w:t>，後續行政移送追討</w:t>
            </w:r>
            <w:r w:rsidRPr="000B7876">
              <w:rPr>
                <w:rFonts w:ascii="Times New Roman" w:eastAsia="標楷體" w:hAnsi="Times New Roman"/>
              </w:rPr>
              <w:t>1,572</w:t>
            </w:r>
            <w:r w:rsidRPr="000B7876">
              <w:rPr>
                <w:rFonts w:ascii="Times New Roman" w:eastAsia="標楷體" w:hAnsi="Times New Roman"/>
              </w:rPr>
              <w:t>萬餘元，占全國移送金額</w:t>
            </w:r>
            <w:r w:rsidRPr="000B7876">
              <w:rPr>
                <w:rFonts w:ascii="Times New Roman" w:eastAsia="標楷體" w:hAnsi="Times New Roman"/>
              </w:rPr>
              <w:t>15.03%</w:t>
            </w:r>
            <w:r w:rsidRPr="000B7876">
              <w:rPr>
                <w:rFonts w:ascii="Times New Roman" w:eastAsia="標楷體" w:hAnsi="Times New Roman"/>
              </w:rPr>
              <w:t>。另與水污染資料管理系統、飲用水管理資訊網、運用河川水質異常污染源追蹤系統、畜牧資源利用管理系統及環境部</w:t>
            </w:r>
            <w:r w:rsidR="00D13B48" w:rsidRPr="000B7876">
              <w:rPr>
                <w:rFonts w:ascii="Times New Roman" w:eastAsia="標楷體" w:hAnsi="Times New Roman" w:hint="eastAsia"/>
              </w:rPr>
              <w:t>預算會計</w:t>
            </w:r>
            <w:r w:rsidR="00D13B48">
              <w:rPr>
                <w:rFonts w:ascii="Times New Roman" w:eastAsia="標楷體" w:hAnsi="Times New Roman" w:hint="eastAsia"/>
              </w:rPr>
              <w:t>暨財務管理資訊整合平臺</w:t>
            </w:r>
            <w:r w:rsidR="00D13B48">
              <w:rPr>
                <w:rFonts w:ascii="Times New Roman" w:eastAsia="標楷體" w:hAnsi="Times New Roman" w:hint="eastAsia"/>
              </w:rPr>
              <w:t>(</w:t>
            </w:r>
            <w:r w:rsidR="00D13B48">
              <w:rPr>
                <w:rFonts w:ascii="Times New Roman" w:eastAsia="標楷體" w:hAnsi="Times New Roman"/>
              </w:rPr>
              <w:t>BAF</w:t>
            </w:r>
            <w:r w:rsidR="00D13B48">
              <w:rPr>
                <w:rFonts w:ascii="Times New Roman" w:eastAsia="標楷體" w:hAnsi="Times New Roman" w:hint="eastAsia"/>
              </w:rPr>
              <w:t>)</w:t>
            </w:r>
            <w:r w:rsidRPr="000B7876">
              <w:rPr>
                <w:rFonts w:ascii="Times New Roman" w:eastAsia="標楷體" w:hAnsi="Times New Roman"/>
              </w:rPr>
              <w:t>建立資料傳遞，作為業務政策應用分析基礎。</w:t>
            </w:r>
          </w:p>
          <w:p w14:paraId="48626B8A" w14:textId="77777777" w:rsidR="00E15212" w:rsidRPr="000B7876" w:rsidRDefault="00E15212" w:rsidP="00E15212">
            <w:pPr>
              <w:pStyle w:val="a3"/>
              <w:widowControl w:val="0"/>
              <w:numPr>
                <w:ilvl w:val="0"/>
                <w:numId w:val="22"/>
              </w:numPr>
              <w:overflowPunct w:val="0"/>
              <w:ind w:leftChars="0"/>
              <w:jc w:val="both"/>
              <w:rPr>
                <w:rFonts w:ascii="Times New Roman" w:eastAsia="標楷體" w:hAnsi="Times New Roman" w:cs="Times New Roman"/>
              </w:rPr>
            </w:pPr>
            <w:r w:rsidRPr="000B7876">
              <w:rPr>
                <w:rFonts w:ascii="Times New Roman" w:eastAsia="標楷體" w:hAnsi="Times New Roman"/>
              </w:rPr>
              <w:t>針對補助地方設置礫間曝氣污水現地處理設施、生活污水截流、加強水庫集水區內崩塌治理、野溪整治、削減集水區生活與農業污染、監測護水等水環境改</w:t>
            </w:r>
            <w:r w:rsidRPr="000B7876">
              <w:rPr>
                <w:rFonts w:ascii="Times New Roman" w:eastAsia="標楷體" w:hAnsi="Times New Roman" w:hint="eastAsia"/>
              </w:rPr>
              <w:t>善</w:t>
            </w:r>
            <w:r w:rsidRPr="000B7876">
              <w:rPr>
                <w:rFonts w:ascii="Times New Roman" w:eastAsia="標楷體" w:hAnsi="Times New Roman"/>
              </w:rPr>
              <w:t>工程案件，邀集專家學者督導、查核，落實工程三級品管，確保施工品質。</w:t>
            </w:r>
          </w:p>
          <w:p w14:paraId="338058CA" w14:textId="77777777" w:rsidR="00E15212" w:rsidRPr="000B7876" w:rsidRDefault="00E15212" w:rsidP="00E15212">
            <w:pPr>
              <w:pStyle w:val="a3"/>
              <w:widowControl w:val="0"/>
              <w:numPr>
                <w:ilvl w:val="0"/>
                <w:numId w:val="22"/>
              </w:numPr>
              <w:overflowPunct w:val="0"/>
              <w:ind w:leftChars="0"/>
              <w:jc w:val="both"/>
              <w:rPr>
                <w:rFonts w:ascii="Times New Roman" w:eastAsia="標楷體" w:hAnsi="Times New Roman" w:cs="Times New Roman"/>
              </w:rPr>
            </w:pPr>
            <w:r w:rsidRPr="000B7876">
              <w:rPr>
                <w:rFonts w:ascii="Times New Roman" w:eastAsia="標楷體" w:hAnsi="Times New Roman"/>
              </w:rPr>
              <w:t>辦理「工程施工查核常見錯誤態樣分析」及「工程查核事前準備作業事項」等工程施工相關教育訓練，並安排金質獎得獎工程「惠來溪及潮洋溪現地處理及水環境改善工程」現地參訪，提升工程管理成效。</w:t>
            </w:r>
          </w:p>
          <w:p w14:paraId="06E4BE5A" w14:textId="45CC2344" w:rsidR="00E15212" w:rsidRPr="000B7876" w:rsidRDefault="00E15212" w:rsidP="00E15212">
            <w:pPr>
              <w:pStyle w:val="a3"/>
              <w:widowControl w:val="0"/>
              <w:numPr>
                <w:ilvl w:val="0"/>
                <w:numId w:val="22"/>
              </w:numPr>
              <w:overflowPunct w:val="0"/>
              <w:ind w:leftChars="0"/>
              <w:jc w:val="both"/>
              <w:rPr>
                <w:rFonts w:ascii="Times New Roman" w:eastAsia="標楷體" w:hAnsi="Times New Roman" w:cs="Times New Roman"/>
              </w:rPr>
            </w:pPr>
            <w:r w:rsidRPr="000B7876">
              <w:rPr>
                <w:rFonts w:ascii="Times New Roman" w:eastAsia="標楷體" w:hAnsi="Times New Roman"/>
              </w:rPr>
              <w:t>針對中部縣市重點河川高污染潛勢區域分析與污染匡列（含污染地圖建置），</w:t>
            </w:r>
            <w:r w:rsidRPr="000B7876">
              <w:rPr>
                <w:rFonts w:ascii="Times New Roman" w:eastAsia="標楷體" w:hAnsi="Times New Roman" w:hint="eastAsia"/>
              </w:rPr>
              <w:t>經</w:t>
            </w:r>
            <w:r w:rsidRPr="000B7876">
              <w:rPr>
                <w:rFonts w:ascii="Times New Roman" w:eastAsia="標楷體" w:hAnsi="Times New Roman"/>
              </w:rPr>
              <w:t>篩選高污染潛勢對象</w:t>
            </w:r>
            <w:r w:rsidRPr="000B7876">
              <w:rPr>
                <w:rFonts w:ascii="Times New Roman" w:eastAsia="標楷體" w:hAnsi="Times New Roman" w:hint="eastAsia"/>
              </w:rPr>
              <w:t>，</w:t>
            </w:r>
            <w:r w:rsidRPr="000B7876">
              <w:rPr>
                <w:rFonts w:ascii="Times New Roman" w:eastAsia="標楷體" w:hAnsi="Times New Roman"/>
              </w:rPr>
              <w:t>再辦理實廠深度查核作業，查獲</w:t>
            </w:r>
            <w:r w:rsidRPr="000B7876">
              <w:rPr>
                <w:rFonts w:ascii="Times New Roman" w:eastAsia="標楷體" w:hAnsi="Times New Roman"/>
              </w:rPr>
              <w:t>3</w:t>
            </w:r>
            <w:r w:rsidRPr="000B7876">
              <w:rPr>
                <w:rFonts w:ascii="Times New Roman" w:eastAsia="標楷體" w:hAnsi="Times New Roman"/>
              </w:rPr>
              <w:t>家事業放流水檢測結果不符合標準，與</w:t>
            </w:r>
            <w:r w:rsidRPr="000B7876">
              <w:rPr>
                <w:rFonts w:ascii="Times New Roman" w:eastAsia="標楷體" w:hAnsi="Times New Roman"/>
              </w:rPr>
              <w:t>4</w:t>
            </w:r>
            <w:r w:rsidRPr="000B7876">
              <w:rPr>
                <w:rFonts w:ascii="Times New Roman" w:eastAsia="標楷體" w:hAnsi="Times New Roman"/>
              </w:rPr>
              <w:t>家事業製程廢水有異常排放之虞。實廠深度查核經估算後統計出污染削減量，共可削減</w:t>
            </w:r>
            <w:r w:rsidRPr="000B7876">
              <w:rPr>
                <w:rFonts w:ascii="Times New Roman" w:eastAsia="標楷體" w:hAnsi="Times New Roman" w:hint="eastAsia"/>
              </w:rPr>
              <w:t>化學需氧量</w:t>
            </w:r>
            <w:r w:rsidRPr="000B7876">
              <w:rPr>
                <w:rFonts w:ascii="Times New Roman" w:eastAsia="標楷體" w:hAnsi="Times New Roman" w:hint="eastAsia"/>
              </w:rPr>
              <w:t>(</w:t>
            </w:r>
            <w:r w:rsidRPr="000B7876">
              <w:rPr>
                <w:rFonts w:ascii="Times New Roman" w:eastAsia="標楷體" w:hAnsi="Times New Roman"/>
              </w:rPr>
              <w:t>COD</w:t>
            </w:r>
            <w:r w:rsidRPr="000B7876">
              <w:rPr>
                <w:rFonts w:ascii="Times New Roman" w:eastAsia="標楷體" w:hAnsi="Times New Roman" w:hint="eastAsia"/>
              </w:rPr>
              <w:t>)</w:t>
            </w:r>
            <w:r w:rsidRPr="000B7876">
              <w:rPr>
                <w:rFonts w:ascii="Times New Roman" w:eastAsia="標楷體" w:hAnsi="Times New Roman"/>
              </w:rPr>
              <w:t xml:space="preserve"> 81.5 kg/day</w:t>
            </w:r>
            <w:r w:rsidRPr="000B7876">
              <w:rPr>
                <w:rFonts w:ascii="Times New Roman" w:eastAsia="標楷體" w:hAnsi="Times New Roman"/>
              </w:rPr>
              <w:t>、</w:t>
            </w:r>
            <w:r w:rsidRPr="000B7876">
              <w:rPr>
                <w:rFonts w:ascii="Times New Roman" w:eastAsia="標楷體" w:hAnsi="Times New Roman" w:hint="eastAsia"/>
              </w:rPr>
              <w:t>懸浮固體</w:t>
            </w:r>
            <w:r w:rsidRPr="000B7876">
              <w:rPr>
                <w:rFonts w:ascii="Times New Roman" w:eastAsia="標楷體" w:hAnsi="Times New Roman" w:hint="eastAsia"/>
              </w:rPr>
              <w:t>(</w:t>
            </w:r>
            <w:r w:rsidRPr="000B7876">
              <w:rPr>
                <w:rFonts w:ascii="Times New Roman" w:eastAsia="標楷體" w:hAnsi="Times New Roman"/>
              </w:rPr>
              <w:t>SS</w:t>
            </w:r>
            <w:r w:rsidRPr="000B7876">
              <w:rPr>
                <w:rFonts w:ascii="Times New Roman" w:eastAsia="標楷體" w:hAnsi="Times New Roman" w:hint="eastAsia"/>
              </w:rPr>
              <w:t>)</w:t>
            </w:r>
            <w:r w:rsidRPr="000B7876">
              <w:rPr>
                <w:rFonts w:ascii="Times New Roman" w:eastAsia="標楷體" w:hAnsi="Times New Roman"/>
              </w:rPr>
              <w:t xml:space="preserve"> 49.5 kg/day</w:t>
            </w:r>
            <w:r w:rsidRPr="000B7876">
              <w:rPr>
                <w:rFonts w:ascii="Times New Roman" w:eastAsia="標楷體" w:hAnsi="Times New Roman"/>
              </w:rPr>
              <w:t>、</w:t>
            </w:r>
            <w:r w:rsidRPr="000B7876">
              <w:rPr>
                <w:rFonts w:ascii="Times New Roman" w:eastAsia="標楷體" w:hAnsi="Times New Roman" w:hint="eastAsia"/>
              </w:rPr>
              <w:t>生化需氧量</w:t>
            </w:r>
            <w:r w:rsidRPr="000B7876">
              <w:rPr>
                <w:rFonts w:ascii="Times New Roman" w:eastAsia="標楷體" w:hAnsi="Times New Roman" w:hint="eastAsia"/>
              </w:rPr>
              <w:t>(</w:t>
            </w:r>
            <w:r w:rsidRPr="000B7876">
              <w:rPr>
                <w:rFonts w:ascii="Times New Roman" w:eastAsia="標楷體" w:hAnsi="Times New Roman"/>
              </w:rPr>
              <w:t>BOD</w:t>
            </w:r>
            <w:r w:rsidRPr="000B7876">
              <w:rPr>
                <w:rFonts w:ascii="Times New Roman" w:eastAsia="標楷體" w:hAnsi="Times New Roman" w:hint="eastAsia"/>
              </w:rPr>
              <w:t>)</w:t>
            </w:r>
            <w:r w:rsidRPr="000B7876">
              <w:rPr>
                <w:rFonts w:ascii="Times New Roman" w:eastAsia="標楷體" w:hAnsi="Times New Roman"/>
              </w:rPr>
              <w:t xml:space="preserve"> 18.4 kg/day</w:t>
            </w:r>
            <w:r w:rsidRPr="000B7876">
              <w:rPr>
                <w:rFonts w:ascii="Times New Roman" w:eastAsia="標楷體" w:hAnsi="Times New Roman"/>
              </w:rPr>
              <w:t>、氨氮</w:t>
            </w:r>
            <w:r w:rsidRPr="000B7876">
              <w:rPr>
                <w:rFonts w:ascii="Times New Roman" w:eastAsia="標楷體" w:hAnsi="Times New Roman"/>
              </w:rPr>
              <w:t>16.6 kg/day</w:t>
            </w:r>
            <w:r w:rsidRPr="000B7876">
              <w:rPr>
                <w:rFonts w:ascii="Times New Roman" w:eastAsia="標楷體" w:hAnsi="Times New Roman"/>
              </w:rPr>
              <w:t>、氟鹽</w:t>
            </w:r>
          </w:p>
        </w:tc>
      </w:tr>
      <w:tr w:rsidR="000B7876" w:rsidRPr="000B7876" w14:paraId="7657C7CB" w14:textId="77777777" w:rsidTr="00892159">
        <w:tc>
          <w:tcPr>
            <w:tcW w:w="1701" w:type="dxa"/>
            <w:tcBorders>
              <w:top w:val="single" w:sz="4" w:space="0" w:color="auto"/>
              <w:bottom w:val="single" w:sz="4" w:space="0" w:color="auto"/>
            </w:tcBorders>
          </w:tcPr>
          <w:p w14:paraId="53CDBD2A" w14:textId="77777777" w:rsidR="009E020E" w:rsidRPr="000B7876" w:rsidRDefault="009E020E" w:rsidP="009E020E">
            <w:pPr>
              <w:widowControl w:val="0"/>
              <w:overflowPunct w:val="0"/>
              <w:rPr>
                <w:rFonts w:ascii="Times New Roman" w:eastAsia="標楷體" w:hAnsi="Times New Roman" w:cs="Times New Roman"/>
              </w:rPr>
            </w:pPr>
          </w:p>
        </w:tc>
        <w:tc>
          <w:tcPr>
            <w:tcW w:w="2381" w:type="dxa"/>
            <w:tcBorders>
              <w:top w:val="single" w:sz="4" w:space="0" w:color="auto"/>
              <w:bottom w:val="single" w:sz="4" w:space="0" w:color="auto"/>
            </w:tcBorders>
          </w:tcPr>
          <w:p w14:paraId="580F68C1" w14:textId="77777777" w:rsidR="009E020E" w:rsidRPr="000B7876" w:rsidRDefault="009E020E" w:rsidP="00892159">
            <w:pPr>
              <w:widowControl w:val="0"/>
              <w:overflowPunct w:val="0"/>
              <w:rPr>
                <w:rFonts w:ascii="Times New Roman" w:eastAsia="標楷體" w:hAnsi="Times New Roman"/>
              </w:rPr>
            </w:pPr>
          </w:p>
          <w:p w14:paraId="4B2E9347" w14:textId="77777777" w:rsidR="00892159" w:rsidRPr="000B7876" w:rsidRDefault="00892159" w:rsidP="00892159">
            <w:pPr>
              <w:rPr>
                <w:rFonts w:ascii="Times New Roman" w:eastAsia="標楷體" w:hAnsi="Times New Roman"/>
              </w:rPr>
            </w:pPr>
          </w:p>
          <w:p w14:paraId="0628CE78" w14:textId="77777777" w:rsidR="00892159" w:rsidRPr="000B7876" w:rsidRDefault="00892159" w:rsidP="00892159">
            <w:pPr>
              <w:rPr>
                <w:rFonts w:ascii="Times New Roman" w:eastAsia="標楷體" w:hAnsi="Times New Roman"/>
              </w:rPr>
            </w:pPr>
          </w:p>
          <w:p w14:paraId="29018FB9" w14:textId="77777777" w:rsidR="00892159" w:rsidRPr="000B7876" w:rsidRDefault="00892159" w:rsidP="00892159">
            <w:pPr>
              <w:rPr>
                <w:rFonts w:ascii="Times New Roman" w:eastAsia="標楷體" w:hAnsi="Times New Roman"/>
              </w:rPr>
            </w:pPr>
          </w:p>
          <w:p w14:paraId="0878AB63" w14:textId="77777777" w:rsidR="00892159" w:rsidRPr="000B7876" w:rsidRDefault="00892159" w:rsidP="00892159">
            <w:pPr>
              <w:rPr>
                <w:rFonts w:ascii="Times New Roman" w:eastAsia="標楷體" w:hAnsi="Times New Roman"/>
              </w:rPr>
            </w:pPr>
          </w:p>
          <w:p w14:paraId="5F09CAD9" w14:textId="77777777" w:rsidR="00892159" w:rsidRPr="000B7876" w:rsidRDefault="00892159" w:rsidP="00892159">
            <w:pPr>
              <w:rPr>
                <w:rFonts w:ascii="Times New Roman" w:eastAsia="標楷體" w:hAnsi="Times New Roman"/>
              </w:rPr>
            </w:pPr>
          </w:p>
          <w:p w14:paraId="46672CA5" w14:textId="77777777" w:rsidR="00892159" w:rsidRPr="000B7876" w:rsidRDefault="00892159" w:rsidP="00892159">
            <w:pPr>
              <w:rPr>
                <w:rFonts w:ascii="Times New Roman" w:eastAsia="標楷體" w:hAnsi="Times New Roman"/>
              </w:rPr>
            </w:pPr>
          </w:p>
          <w:p w14:paraId="54964101" w14:textId="77777777" w:rsidR="00892159" w:rsidRPr="000B7876" w:rsidRDefault="00892159" w:rsidP="00892159">
            <w:pPr>
              <w:rPr>
                <w:rFonts w:ascii="Times New Roman" w:eastAsia="標楷體" w:hAnsi="Times New Roman"/>
              </w:rPr>
            </w:pPr>
          </w:p>
          <w:p w14:paraId="366FC6C9" w14:textId="77777777" w:rsidR="00892159" w:rsidRPr="000B7876" w:rsidRDefault="00892159" w:rsidP="00892159">
            <w:pPr>
              <w:rPr>
                <w:rFonts w:ascii="Times New Roman" w:eastAsia="標楷體" w:hAnsi="Times New Roman"/>
              </w:rPr>
            </w:pPr>
          </w:p>
          <w:p w14:paraId="54377DE0" w14:textId="77777777" w:rsidR="00892159" w:rsidRPr="000B7876" w:rsidRDefault="00892159" w:rsidP="00892159">
            <w:pPr>
              <w:rPr>
                <w:rFonts w:ascii="Times New Roman" w:eastAsia="標楷體" w:hAnsi="Times New Roman"/>
              </w:rPr>
            </w:pPr>
          </w:p>
          <w:p w14:paraId="3777A19F" w14:textId="77777777" w:rsidR="00892159" w:rsidRPr="000B7876" w:rsidRDefault="00892159" w:rsidP="00892159">
            <w:pPr>
              <w:rPr>
                <w:rFonts w:ascii="Times New Roman" w:eastAsia="標楷體" w:hAnsi="Times New Roman"/>
              </w:rPr>
            </w:pPr>
          </w:p>
          <w:p w14:paraId="64994284" w14:textId="77777777" w:rsidR="00892159" w:rsidRPr="000B7876" w:rsidRDefault="00892159" w:rsidP="00892159">
            <w:pPr>
              <w:rPr>
                <w:rFonts w:ascii="Times New Roman" w:eastAsia="標楷體" w:hAnsi="Times New Roman"/>
              </w:rPr>
            </w:pPr>
          </w:p>
          <w:p w14:paraId="2FE3366F" w14:textId="77777777" w:rsidR="00892159" w:rsidRPr="000B7876" w:rsidRDefault="00892159" w:rsidP="00892159">
            <w:pPr>
              <w:rPr>
                <w:rFonts w:ascii="Times New Roman" w:eastAsia="標楷體" w:hAnsi="Times New Roman"/>
              </w:rPr>
            </w:pPr>
          </w:p>
          <w:p w14:paraId="75E22108" w14:textId="77777777" w:rsidR="00892159" w:rsidRPr="000B7876" w:rsidRDefault="00892159" w:rsidP="00892159">
            <w:pPr>
              <w:rPr>
                <w:rFonts w:ascii="Times New Roman" w:eastAsia="標楷體" w:hAnsi="Times New Roman"/>
              </w:rPr>
            </w:pPr>
          </w:p>
          <w:p w14:paraId="2ADCB21C" w14:textId="77777777" w:rsidR="00892159" w:rsidRPr="000B7876" w:rsidRDefault="00892159" w:rsidP="00892159">
            <w:pPr>
              <w:rPr>
                <w:rFonts w:ascii="Times New Roman" w:eastAsia="標楷體" w:hAnsi="Times New Roman"/>
              </w:rPr>
            </w:pPr>
          </w:p>
          <w:p w14:paraId="5ACFB8BF" w14:textId="77777777" w:rsidR="00892159" w:rsidRPr="000B7876" w:rsidRDefault="00892159" w:rsidP="00892159">
            <w:pPr>
              <w:rPr>
                <w:rFonts w:ascii="Times New Roman" w:eastAsia="標楷體" w:hAnsi="Times New Roman"/>
              </w:rPr>
            </w:pPr>
          </w:p>
          <w:p w14:paraId="127BDF31" w14:textId="77777777" w:rsidR="00892159" w:rsidRPr="000B7876" w:rsidRDefault="00892159" w:rsidP="00892159">
            <w:pPr>
              <w:rPr>
                <w:rFonts w:ascii="Times New Roman" w:eastAsia="標楷體" w:hAnsi="Times New Roman"/>
              </w:rPr>
            </w:pPr>
          </w:p>
          <w:p w14:paraId="444AFB6E" w14:textId="77777777" w:rsidR="00892159" w:rsidRPr="000B7876" w:rsidRDefault="00892159" w:rsidP="00892159">
            <w:pPr>
              <w:rPr>
                <w:rFonts w:ascii="Times New Roman" w:eastAsia="標楷體" w:hAnsi="Times New Roman"/>
              </w:rPr>
            </w:pPr>
          </w:p>
          <w:p w14:paraId="0CB6D422" w14:textId="77777777" w:rsidR="00892159" w:rsidRPr="000B7876" w:rsidRDefault="00892159" w:rsidP="00892159">
            <w:pPr>
              <w:rPr>
                <w:rFonts w:ascii="Times New Roman" w:eastAsia="標楷體" w:hAnsi="Times New Roman"/>
              </w:rPr>
            </w:pPr>
          </w:p>
          <w:p w14:paraId="3845B922" w14:textId="77777777" w:rsidR="00892159" w:rsidRPr="000B7876" w:rsidRDefault="00892159" w:rsidP="00892159">
            <w:pPr>
              <w:rPr>
                <w:rFonts w:ascii="Times New Roman" w:eastAsia="標楷體" w:hAnsi="Times New Roman"/>
              </w:rPr>
            </w:pPr>
          </w:p>
          <w:p w14:paraId="4B3704B2" w14:textId="77777777" w:rsidR="00892159" w:rsidRPr="000B7876" w:rsidRDefault="00892159" w:rsidP="00892159">
            <w:pPr>
              <w:rPr>
                <w:rFonts w:ascii="Times New Roman" w:eastAsia="標楷體" w:hAnsi="Times New Roman"/>
              </w:rPr>
            </w:pPr>
          </w:p>
          <w:p w14:paraId="7DD9804B" w14:textId="77777777" w:rsidR="00892159" w:rsidRPr="000B7876" w:rsidRDefault="00892159" w:rsidP="00892159">
            <w:pPr>
              <w:rPr>
                <w:rFonts w:ascii="Times New Roman" w:eastAsia="標楷體" w:hAnsi="Times New Roman"/>
              </w:rPr>
            </w:pPr>
          </w:p>
          <w:p w14:paraId="6BFE1C07" w14:textId="77777777" w:rsidR="00892159" w:rsidRPr="000B7876" w:rsidRDefault="00892159" w:rsidP="00892159">
            <w:pPr>
              <w:rPr>
                <w:rFonts w:ascii="Times New Roman" w:eastAsia="標楷體" w:hAnsi="Times New Roman"/>
              </w:rPr>
            </w:pPr>
          </w:p>
          <w:p w14:paraId="4A5655EF" w14:textId="77777777" w:rsidR="00892159" w:rsidRPr="000B7876" w:rsidRDefault="00892159" w:rsidP="00892159">
            <w:pPr>
              <w:rPr>
                <w:rFonts w:ascii="Times New Roman" w:eastAsia="標楷體" w:hAnsi="Times New Roman"/>
              </w:rPr>
            </w:pPr>
          </w:p>
          <w:p w14:paraId="3C1DD8F9" w14:textId="77777777" w:rsidR="00892159" w:rsidRPr="000B7876" w:rsidRDefault="00892159" w:rsidP="00892159">
            <w:pPr>
              <w:rPr>
                <w:rFonts w:ascii="Times New Roman" w:eastAsia="標楷體" w:hAnsi="Times New Roman"/>
              </w:rPr>
            </w:pPr>
          </w:p>
          <w:p w14:paraId="4F82F12A" w14:textId="77777777" w:rsidR="00892159" w:rsidRPr="000B7876" w:rsidRDefault="00892159" w:rsidP="00892159">
            <w:pPr>
              <w:jc w:val="center"/>
              <w:rPr>
                <w:rFonts w:ascii="Times New Roman" w:eastAsia="標楷體" w:hAnsi="Times New Roman"/>
              </w:rPr>
            </w:pPr>
          </w:p>
          <w:p w14:paraId="3202B1F6" w14:textId="77777777" w:rsidR="00892159" w:rsidRPr="000B7876" w:rsidRDefault="00892159" w:rsidP="00892159">
            <w:pPr>
              <w:jc w:val="center"/>
              <w:rPr>
                <w:rFonts w:ascii="Times New Roman" w:eastAsia="標楷體" w:hAnsi="Times New Roman"/>
              </w:rPr>
            </w:pPr>
          </w:p>
          <w:p w14:paraId="2B4C4B9F" w14:textId="77777777" w:rsidR="00892159" w:rsidRPr="000B7876" w:rsidRDefault="00892159" w:rsidP="00892159">
            <w:pPr>
              <w:jc w:val="center"/>
              <w:rPr>
                <w:rFonts w:ascii="Times New Roman" w:eastAsia="標楷體" w:hAnsi="Times New Roman"/>
              </w:rPr>
            </w:pPr>
          </w:p>
          <w:p w14:paraId="2BAD9832" w14:textId="77777777" w:rsidR="00892159" w:rsidRPr="000B7876" w:rsidRDefault="00892159" w:rsidP="00892159">
            <w:pPr>
              <w:jc w:val="center"/>
              <w:rPr>
                <w:rFonts w:ascii="Times New Roman" w:eastAsia="標楷體" w:hAnsi="Times New Roman"/>
              </w:rPr>
            </w:pPr>
          </w:p>
          <w:p w14:paraId="4F1CF50A" w14:textId="77777777" w:rsidR="00892159" w:rsidRPr="000B7876" w:rsidRDefault="00892159" w:rsidP="00892159">
            <w:pPr>
              <w:jc w:val="center"/>
              <w:rPr>
                <w:rFonts w:ascii="Times New Roman" w:eastAsia="標楷體" w:hAnsi="Times New Roman"/>
              </w:rPr>
            </w:pPr>
          </w:p>
          <w:p w14:paraId="5C4ACD0E" w14:textId="77777777" w:rsidR="00892159" w:rsidRPr="000B7876" w:rsidRDefault="00892159" w:rsidP="00892159">
            <w:pPr>
              <w:jc w:val="center"/>
              <w:rPr>
                <w:rFonts w:ascii="Times New Roman" w:eastAsia="標楷體" w:hAnsi="Times New Roman"/>
              </w:rPr>
            </w:pPr>
          </w:p>
          <w:p w14:paraId="4DF10E7D" w14:textId="77777777" w:rsidR="00892159" w:rsidRPr="000B7876" w:rsidRDefault="00892159" w:rsidP="00892159">
            <w:pPr>
              <w:jc w:val="center"/>
              <w:rPr>
                <w:rFonts w:ascii="Times New Roman" w:eastAsia="標楷體" w:hAnsi="Times New Roman"/>
              </w:rPr>
            </w:pPr>
          </w:p>
          <w:p w14:paraId="42613B40" w14:textId="77777777" w:rsidR="00892159" w:rsidRPr="000B7876" w:rsidRDefault="00892159" w:rsidP="00892159">
            <w:pPr>
              <w:jc w:val="center"/>
              <w:rPr>
                <w:rFonts w:ascii="Times New Roman" w:eastAsia="標楷體" w:hAnsi="Times New Roman"/>
              </w:rPr>
            </w:pPr>
          </w:p>
          <w:p w14:paraId="2FCA47B9" w14:textId="77777777" w:rsidR="00892159" w:rsidRPr="000B7876" w:rsidRDefault="00892159" w:rsidP="00892159">
            <w:pPr>
              <w:jc w:val="center"/>
              <w:rPr>
                <w:rFonts w:ascii="Times New Roman" w:eastAsia="標楷體" w:hAnsi="Times New Roman"/>
              </w:rPr>
            </w:pPr>
          </w:p>
          <w:p w14:paraId="51C41C16" w14:textId="77777777" w:rsidR="00892159" w:rsidRPr="000B7876" w:rsidRDefault="00892159" w:rsidP="00892159">
            <w:pPr>
              <w:jc w:val="center"/>
              <w:rPr>
                <w:rFonts w:ascii="Times New Roman" w:eastAsia="標楷體" w:hAnsi="Times New Roman"/>
              </w:rPr>
            </w:pPr>
          </w:p>
          <w:p w14:paraId="35002C1F" w14:textId="77777777" w:rsidR="00892159" w:rsidRPr="000B7876" w:rsidRDefault="00892159" w:rsidP="00892159">
            <w:pPr>
              <w:jc w:val="center"/>
              <w:rPr>
                <w:rFonts w:ascii="Times New Roman" w:eastAsia="標楷體" w:hAnsi="Times New Roman"/>
              </w:rPr>
            </w:pPr>
          </w:p>
          <w:p w14:paraId="72179365" w14:textId="77777777" w:rsidR="00892159" w:rsidRPr="000B7876" w:rsidRDefault="00892159" w:rsidP="00892159">
            <w:pPr>
              <w:pStyle w:val="a3"/>
              <w:widowControl w:val="0"/>
              <w:numPr>
                <w:ilvl w:val="0"/>
                <w:numId w:val="17"/>
              </w:numPr>
              <w:overflowPunct w:val="0"/>
              <w:ind w:leftChars="0"/>
              <w:rPr>
                <w:rFonts w:ascii="Times New Roman" w:eastAsia="標楷體" w:hAnsi="Times New Roman"/>
              </w:rPr>
            </w:pPr>
            <w:r w:rsidRPr="000B7876">
              <w:rPr>
                <w:rFonts w:ascii="Times New Roman" w:eastAsia="標楷體" w:hAnsi="Times New Roman" w:hint="eastAsia"/>
              </w:rPr>
              <w:t>辦理水污染防治資訊公開及民眾參與</w:t>
            </w:r>
          </w:p>
          <w:p w14:paraId="48BC7C1D" w14:textId="77777777" w:rsidR="00892159" w:rsidRPr="000B7876" w:rsidRDefault="00892159" w:rsidP="00892159"/>
          <w:p w14:paraId="44E55F55" w14:textId="77777777" w:rsidR="00892159" w:rsidRPr="000B7876" w:rsidRDefault="00892159" w:rsidP="00892159"/>
          <w:p w14:paraId="0FBBF2FB" w14:textId="77777777" w:rsidR="00892159" w:rsidRPr="000B7876" w:rsidRDefault="00892159" w:rsidP="00892159"/>
          <w:p w14:paraId="1D5784C7" w14:textId="77777777" w:rsidR="00892159" w:rsidRPr="000B7876" w:rsidRDefault="00892159" w:rsidP="00892159"/>
          <w:p w14:paraId="6DAD3368" w14:textId="77777777" w:rsidR="00892159" w:rsidRPr="000B7876" w:rsidRDefault="00892159" w:rsidP="00892159"/>
          <w:p w14:paraId="37ADAB74" w14:textId="77777777" w:rsidR="00892159" w:rsidRPr="000B7876" w:rsidRDefault="00892159" w:rsidP="00892159"/>
          <w:p w14:paraId="76A0F44F" w14:textId="77777777" w:rsidR="00892159" w:rsidRPr="000B7876" w:rsidRDefault="00892159" w:rsidP="00892159"/>
          <w:p w14:paraId="25017E53" w14:textId="77777777" w:rsidR="00892159" w:rsidRPr="000B7876" w:rsidRDefault="00892159" w:rsidP="00892159"/>
          <w:p w14:paraId="5931B115" w14:textId="77777777" w:rsidR="00892159" w:rsidRPr="000B7876" w:rsidRDefault="00892159" w:rsidP="00892159"/>
          <w:p w14:paraId="16204D47" w14:textId="77777777" w:rsidR="00892159" w:rsidRPr="000B7876" w:rsidRDefault="00892159" w:rsidP="00892159"/>
          <w:p w14:paraId="1685C3A9" w14:textId="77777777" w:rsidR="00892159" w:rsidRPr="000B7876" w:rsidRDefault="00892159" w:rsidP="00892159">
            <w:pPr>
              <w:rPr>
                <w:rFonts w:ascii="Times New Roman" w:eastAsia="標楷體" w:hAnsi="Times New Roman"/>
              </w:rPr>
            </w:pPr>
          </w:p>
          <w:p w14:paraId="16DEE3D4" w14:textId="24AFF04E" w:rsidR="00892159" w:rsidRPr="000B7876" w:rsidRDefault="00892159" w:rsidP="00892159">
            <w:pPr>
              <w:pStyle w:val="a3"/>
              <w:widowControl w:val="0"/>
              <w:numPr>
                <w:ilvl w:val="0"/>
                <w:numId w:val="17"/>
              </w:numPr>
              <w:overflowPunct w:val="0"/>
              <w:ind w:leftChars="0"/>
            </w:pPr>
            <w:r w:rsidRPr="000B7876">
              <w:rPr>
                <w:rFonts w:ascii="Times New Roman" w:eastAsia="標楷體" w:hAnsi="Times New Roman" w:hint="eastAsia"/>
              </w:rPr>
              <w:t>補助地方政府辦理水體污染整治等相關工作</w:t>
            </w:r>
          </w:p>
        </w:tc>
        <w:tc>
          <w:tcPr>
            <w:tcW w:w="5670" w:type="dxa"/>
            <w:tcBorders>
              <w:top w:val="single" w:sz="4" w:space="0" w:color="auto"/>
              <w:bottom w:val="single" w:sz="4" w:space="0" w:color="auto"/>
            </w:tcBorders>
          </w:tcPr>
          <w:p w14:paraId="3BA57C0F" w14:textId="4371D2A0" w:rsidR="009E020E" w:rsidRPr="000B7876" w:rsidRDefault="00E15212" w:rsidP="00E15212">
            <w:pPr>
              <w:pStyle w:val="a3"/>
              <w:widowControl w:val="0"/>
              <w:overflowPunct w:val="0"/>
              <w:ind w:leftChars="0"/>
              <w:jc w:val="both"/>
              <w:rPr>
                <w:rFonts w:ascii="Times New Roman" w:eastAsia="標楷體" w:hAnsi="Times New Roman"/>
              </w:rPr>
            </w:pPr>
            <w:r w:rsidRPr="000B7876">
              <w:rPr>
                <w:rFonts w:ascii="Times New Roman" w:eastAsia="標楷體" w:hAnsi="Times New Roman"/>
              </w:rPr>
              <w:lastRenderedPageBreak/>
              <w:t>1.03 kg/day</w:t>
            </w:r>
            <w:r w:rsidRPr="000B7876">
              <w:rPr>
                <w:rFonts w:ascii="Times New Roman" w:eastAsia="標楷體" w:hAnsi="Times New Roman"/>
              </w:rPr>
              <w:t>、</w:t>
            </w:r>
            <w:r w:rsidR="009E020E" w:rsidRPr="000B7876">
              <w:rPr>
                <w:rFonts w:ascii="Times New Roman" w:eastAsia="標楷體" w:hAnsi="Times New Roman"/>
              </w:rPr>
              <w:t>油脂</w:t>
            </w:r>
            <w:r w:rsidR="009E020E" w:rsidRPr="000B7876">
              <w:rPr>
                <w:rFonts w:ascii="Times New Roman" w:eastAsia="標楷體" w:hAnsi="Times New Roman"/>
              </w:rPr>
              <w:t>2.6 kg/day</w:t>
            </w:r>
            <w:r w:rsidR="009E020E" w:rsidRPr="000B7876">
              <w:rPr>
                <w:rFonts w:ascii="Times New Roman" w:eastAsia="標楷體" w:hAnsi="Times New Roman"/>
              </w:rPr>
              <w:t>。</w:t>
            </w:r>
          </w:p>
          <w:p w14:paraId="56952836" w14:textId="77777777" w:rsidR="009E020E" w:rsidRPr="000B7876" w:rsidRDefault="009E020E" w:rsidP="009E020E">
            <w:pPr>
              <w:pStyle w:val="a3"/>
              <w:widowControl w:val="0"/>
              <w:numPr>
                <w:ilvl w:val="0"/>
                <w:numId w:val="22"/>
              </w:numPr>
              <w:overflowPunct w:val="0"/>
              <w:ind w:leftChars="0"/>
              <w:jc w:val="both"/>
              <w:rPr>
                <w:rFonts w:ascii="Times New Roman" w:eastAsia="標楷體" w:hAnsi="Times New Roman"/>
              </w:rPr>
            </w:pPr>
            <w:r w:rsidRPr="000B7876">
              <w:rPr>
                <w:rFonts w:ascii="Times New Roman" w:eastAsia="標楷體" w:hAnsi="Times New Roman"/>
              </w:rPr>
              <w:t>配合實廠深度查核作業，執行過程辦理重要畫面之拍攝取材，剪輯製作成實廠深度督察教學影片，並提供於實廠深度督察訓練課程教學運用。</w:t>
            </w:r>
          </w:p>
          <w:p w14:paraId="33347483" w14:textId="584863F1" w:rsidR="009E020E" w:rsidRPr="000B7876" w:rsidRDefault="009E020E" w:rsidP="009E020E">
            <w:pPr>
              <w:pStyle w:val="a3"/>
              <w:widowControl w:val="0"/>
              <w:numPr>
                <w:ilvl w:val="0"/>
                <w:numId w:val="22"/>
              </w:numPr>
              <w:overflowPunct w:val="0"/>
              <w:ind w:leftChars="0"/>
              <w:jc w:val="both"/>
              <w:rPr>
                <w:rFonts w:ascii="Times New Roman" w:eastAsia="標楷體" w:hAnsi="Times New Roman"/>
              </w:rPr>
            </w:pPr>
            <w:r w:rsidRPr="000B7876">
              <w:rPr>
                <w:rFonts w:ascii="Times New Roman" w:eastAsia="標楷體" w:hAnsi="Times New Roman"/>
              </w:rPr>
              <w:t>盤點中部縣市行業別分布情形及篩選疑似未登記事項運作潛勢之行業及事業，並選定疑似有高潛勢未依登記事項運作事業，經各管理系統整合資訊進行資料分析及查核比對許可符合度，選定</w:t>
            </w:r>
            <w:r w:rsidRPr="000B7876">
              <w:rPr>
                <w:rFonts w:ascii="Times New Roman" w:eastAsia="標楷體" w:hAnsi="Times New Roman"/>
              </w:rPr>
              <w:t>10</w:t>
            </w:r>
            <w:r w:rsidRPr="000B7876">
              <w:rPr>
                <w:rFonts w:ascii="Times New Roman" w:eastAsia="標楷體" w:hAnsi="Times New Roman"/>
              </w:rPr>
              <w:t>家具高風險未依許可操作之事業進行深度查核，查獲缺失率</w:t>
            </w:r>
            <w:r w:rsidRPr="000B7876">
              <w:rPr>
                <w:rFonts w:ascii="Times New Roman" w:eastAsia="標楷體" w:hAnsi="Times New Roman"/>
              </w:rPr>
              <w:t>100%</w:t>
            </w:r>
            <w:r w:rsidRPr="000B7876">
              <w:rPr>
                <w:rFonts w:ascii="Times New Roman" w:eastAsia="標楷體" w:hAnsi="Times New Roman"/>
              </w:rPr>
              <w:t>，</w:t>
            </w:r>
            <w:r w:rsidRPr="000B7876">
              <w:rPr>
                <w:rFonts w:ascii="Times New Roman" w:eastAsia="標楷體" w:hAnsi="Times New Roman" w:hint="eastAsia"/>
              </w:rPr>
              <w:t>該</w:t>
            </w:r>
            <w:r w:rsidRPr="000B7876">
              <w:rPr>
                <w:rFonts w:ascii="Times New Roman" w:eastAsia="標楷體" w:hAnsi="Times New Roman"/>
              </w:rPr>
              <w:t>10</w:t>
            </w:r>
            <w:r w:rsidRPr="000B7876">
              <w:rPr>
                <w:rFonts w:ascii="Times New Roman" w:eastAsia="標楷體" w:hAnsi="Times New Roman"/>
              </w:rPr>
              <w:t>家事業均已提出改善計畫，並完成書面審查及現場複查作業，預估改善措施投入經費計</w:t>
            </w:r>
            <w:r w:rsidRPr="000B7876">
              <w:rPr>
                <w:rFonts w:ascii="Times New Roman" w:eastAsia="標楷體" w:hAnsi="Times New Roman"/>
              </w:rPr>
              <w:t>3,144</w:t>
            </w:r>
            <w:r w:rsidRPr="000B7876">
              <w:rPr>
                <w:rFonts w:ascii="Times New Roman" w:eastAsia="標楷體" w:hAnsi="Times New Roman"/>
              </w:rPr>
              <w:t>萬</w:t>
            </w:r>
            <w:r w:rsidR="00894853">
              <w:rPr>
                <w:rFonts w:ascii="Times New Roman" w:eastAsia="標楷體" w:hAnsi="Times New Roman" w:hint="eastAsia"/>
              </w:rPr>
              <w:t>餘</w:t>
            </w:r>
            <w:r w:rsidRPr="000B7876">
              <w:rPr>
                <w:rFonts w:ascii="Times New Roman" w:eastAsia="標楷體" w:hAnsi="Times New Roman"/>
              </w:rPr>
              <w:t>元。查獲違規情事之污染削減量計</w:t>
            </w:r>
            <w:r w:rsidRPr="000B7876">
              <w:rPr>
                <w:rFonts w:ascii="Times New Roman" w:eastAsia="標楷體" w:hAnsi="Times New Roman" w:hint="eastAsia"/>
              </w:rPr>
              <w:t>懸浮固體</w:t>
            </w:r>
            <w:r w:rsidRPr="000B7876">
              <w:rPr>
                <w:rFonts w:ascii="Times New Roman" w:eastAsia="標楷體" w:hAnsi="Times New Roman" w:hint="eastAsia"/>
              </w:rPr>
              <w:t>(</w:t>
            </w:r>
            <w:r w:rsidRPr="000B7876">
              <w:rPr>
                <w:rFonts w:ascii="Times New Roman" w:eastAsia="標楷體" w:hAnsi="Times New Roman"/>
              </w:rPr>
              <w:t>SS</w:t>
            </w:r>
            <w:r w:rsidRPr="000B7876">
              <w:rPr>
                <w:rFonts w:ascii="Times New Roman" w:eastAsia="標楷體" w:hAnsi="Times New Roman" w:hint="eastAsia"/>
              </w:rPr>
              <w:t>)</w:t>
            </w:r>
            <w:r w:rsidRPr="000B7876">
              <w:rPr>
                <w:rFonts w:ascii="Times New Roman" w:eastAsia="標楷體" w:hAnsi="Times New Roman"/>
              </w:rPr>
              <w:t xml:space="preserve"> 950.4</w:t>
            </w:r>
            <w:r w:rsidRPr="000B7876">
              <w:rPr>
                <w:rFonts w:ascii="Times New Roman" w:eastAsia="標楷體" w:hAnsi="Times New Roman" w:hint="eastAsia"/>
              </w:rPr>
              <w:t xml:space="preserve"> </w:t>
            </w:r>
            <w:r w:rsidRPr="000B7876">
              <w:rPr>
                <w:rFonts w:ascii="Times New Roman" w:eastAsia="標楷體" w:hAnsi="Times New Roman"/>
              </w:rPr>
              <w:t>kg/day</w:t>
            </w:r>
            <w:r w:rsidRPr="000B7876">
              <w:rPr>
                <w:rFonts w:ascii="Times New Roman" w:eastAsia="標楷體" w:hAnsi="Times New Roman"/>
              </w:rPr>
              <w:t>、</w:t>
            </w:r>
            <w:r w:rsidRPr="000B7876">
              <w:rPr>
                <w:rFonts w:ascii="Times New Roman" w:eastAsia="標楷體" w:hAnsi="Times New Roman" w:hint="eastAsia"/>
              </w:rPr>
              <w:t>化學需氧量</w:t>
            </w:r>
            <w:r w:rsidRPr="000B7876">
              <w:rPr>
                <w:rFonts w:ascii="Times New Roman" w:eastAsia="標楷體" w:hAnsi="Times New Roman" w:hint="eastAsia"/>
              </w:rPr>
              <w:t>(</w:t>
            </w:r>
            <w:r w:rsidRPr="000B7876">
              <w:rPr>
                <w:rFonts w:ascii="Times New Roman" w:eastAsia="標楷體" w:hAnsi="Times New Roman"/>
              </w:rPr>
              <w:t>COD</w:t>
            </w:r>
            <w:r w:rsidRPr="000B7876">
              <w:rPr>
                <w:rFonts w:ascii="Times New Roman" w:eastAsia="標楷體" w:hAnsi="Times New Roman" w:hint="eastAsia"/>
              </w:rPr>
              <w:t>)</w:t>
            </w:r>
            <w:r w:rsidRPr="000B7876">
              <w:rPr>
                <w:rFonts w:ascii="Times New Roman" w:eastAsia="標楷體" w:hAnsi="Times New Roman"/>
              </w:rPr>
              <w:t xml:space="preserve"> 1,187.44</w:t>
            </w:r>
            <w:r w:rsidRPr="000B7876">
              <w:rPr>
                <w:rFonts w:ascii="Times New Roman" w:eastAsia="標楷體" w:hAnsi="Times New Roman" w:hint="eastAsia"/>
              </w:rPr>
              <w:t xml:space="preserve"> </w:t>
            </w:r>
            <w:r w:rsidRPr="000B7876">
              <w:rPr>
                <w:rFonts w:ascii="Times New Roman" w:eastAsia="標楷體" w:hAnsi="Times New Roman"/>
              </w:rPr>
              <w:t>kg/day</w:t>
            </w:r>
            <w:r w:rsidRPr="000B7876">
              <w:rPr>
                <w:rFonts w:ascii="Times New Roman" w:eastAsia="標楷體" w:hAnsi="Times New Roman"/>
              </w:rPr>
              <w:t>、</w:t>
            </w:r>
            <w:r w:rsidRPr="000B7876">
              <w:rPr>
                <w:rFonts w:ascii="Times New Roman" w:eastAsia="標楷體" w:hAnsi="Times New Roman" w:hint="eastAsia"/>
              </w:rPr>
              <w:t>生化需氧量</w:t>
            </w:r>
            <w:r w:rsidRPr="000B7876">
              <w:rPr>
                <w:rFonts w:ascii="Times New Roman" w:eastAsia="標楷體" w:hAnsi="Times New Roman" w:hint="eastAsia"/>
              </w:rPr>
              <w:t>(</w:t>
            </w:r>
            <w:r w:rsidRPr="000B7876">
              <w:rPr>
                <w:rFonts w:ascii="Times New Roman" w:eastAsia="標楷體" w:hAnsi="Times New Roman"/>
              </w:rPr>
              <w:t>BOD</w:t>
            </w:r>
            <w:r w:rsidRPr="000B7876">
              <w:rPr>
                <w:rFonts w:ascii="Times New Roman" w:eastAsia="標楷體" w:hAnsi="Times New Roman" w:hint="eastAsia"/>
              </w:rPr>
              <w:t>)</w:t>
            </w:r>
            <w:r w:rsidRPr="000B7876">
              <w:rPr>
                <w:rFonts w:ascii="Times New Roman" w:eastAsia="標楷體" w:hAnsi="Times New Roman"/>
              </w:rPr>
              <w:t xml:space="preserve"> 459.4 kg/day</w:t>
            </w:r>
            <w:r w:rsidRPr="000B7876">
              <w:rPr>
                <w:rFonts w:ascii="Times New Roman" w:eastAsia="標楷體" w:hAnsi="Times New Roman"/>
              </w:rPr>
              <w:t>、</w:t>
            </w:r>
            <w:r w:rsidRPr="000B7876">
              <w:rPr>
                <w:rFonts w:ascii="Times New Roman" w:eastAsia="標楷體" w:hAnsi="Times New Roman" w:hint="eastAsia"/>
              </w:rPr>
              <w:t>鎳</w:t>
            </w:r>
            <w:r w:rsidRPr="000B7876">
              <w:rPr>
                <w:rFonts w:ascii="Times New Roman" w:eastAsia="標楷體" w:hAnsi="Times New Roman"/>
              </w:rPr>
              <w:t>0.62 kg/day</w:t>
            </w:r>
            <w:r w:rsidRPr="000B7876">
              <w:rPr>
                <w:rFonts w:ascii="Times New Roman" w:eastAsia="標楷體" w:hAnsi="Times New Roman"/>
              </w:rPr>
              <w:t>、</w:t>
            </w:r>
            <w:r w:rsidRPr="000B7876">
              <w:rPr>
                <w:rFonts w:ascii="Times New Roman" w:eastAsia="標楷體" w:hAnsi="Times New Roman" w:hint="eastAsia"/>
              </w:rPr>
              <w:t>鉻</w:t>
            </w:r>
            <w:r w:rsidRPr="000B7876">
              <w:rPr>
                <w:rFonts w:ascii="Times New Roman" w:eastAsia="標楷體" w:hAnsi="Times New Roman"/>
              </w:rPr>
              <w:t>0.62 kg/day</w:t>
            </w:r>
            <w:r w:rsidRPr="000B7876">
              <w:rPr>
                <w:rFonts w:ascii="Times New Roman" w:eastAsia="標楷體" w:hAnsi="Times New Roman"/>
              </w:rPr>
              <w:t>、</w:t>
            </w:r>
            <w:r w:rsidRPr="000B7876">
              <w:rPr>
                <w:rFonts w:ascii="Times New Roman" w:eastAsia="標楷體" w:hAnsi="Times New Roman" w:hint="eastAsia"/>
              </w:rPr>
              <w:t>銅</w:t>
            </w:r>
            <w:r w:rsidRPr="000B7876">
              <w:rPr>
                <w:rFonts w:ascii="Times New Roman" w:eastAsia="標楷體" w:hAnsi="Times New Roman"/>
              </w:rPr>
              <w:t>0.62 kg/day</w:t>
            </w:r>
            <w:r w:rsidRPr="000B7876">
              <w:rPr>
                <w:rFonts w:ascii="Times New Roman" w:eastAsia="標楷體" w:hAnsi="Times New Roman"/>
              </w:rPr>
              <w:t>、</w:t>
            </w:r>
            <w:r w:rsidRPr="000B7876">
              <w:rPr>
                <w:rFonts w:ascii="Times New Roman" w:eastAsia="標楷體" w:hAnsi="Times New Roman" w:hint="eastAsia"/>
              </w:rPr>
              <w:t>鋅</w:t>
            </w:r>
            <w:r w:rsidRPr="000B7876">
              <w:rPr>
                <w:rFonts w:ascii="Times New Roman" w:eastAsia="標楷體" w:hAnsi="Times New Roman"/>
              </w:rPr>
              <w:t>1.4 kg/day</w:t>
            </w:r>
            <w:r w:rsidRPr="000B7876">
              <w:rPr>
                <w:rFonts w:ascii="Times New Roman" w:eastAsia="標楷體" w:hAnsi="Times New Roman"/>
              </w:rPr>
              <w:t>、氟鹽</w:t>
            </w:r>
            <w:r w:rsidRPr="000B7876">
              <w:rPr>
                <w:rFonts w:ascii="Times New Roman" w:eastAsia="標楷體" w:hAnsi="Times New Roman"/>
              </w:rPr>
              <w:t>0.23 kg/day</w:t>
            </w:r>
            <w:r w:rsidRPr="000B7876">
              <w:rPr>
                <w:rFonts w:ascii="Times New Roman" w:eastAsia="標楷體" w:hAnsi="Times New Roman"/>
              </w:rPr>
              <w:t>、油脂</w:t>
            </w:r>
            <w:r w:rsidRPr="000B7876">
              <w:rPr>
                <w:rFonts w:ascii="Times New Roman" w:eastAsia="標楷體" w:hAnsi="Times New Roman"/>
              </w:rPr>
              <w:t>36.26 kg/day</w:t>
            </w:r>
            <w:r w:rsidRPr="000B7876">
              <w:rPr>
                <w:rFonts w:ascii="Times New Roman" w:eastAsia="標楷體" w:hAnsi="Times New Roman"/>
              </w:rPr>
              <w:t>，其中</w:t>
            </w:r>
            <w:r w:rsidRPr="000B7876">
              <w:rPr>
                <w:rFonts w:ascii="Times New Roman" w:eastAsia="標楷體" w:hAnsi="Times New Roman"/>
              </w:rPr>
              <w:t>7</w:t>
            </w:r>
            <w:r w:rsidRPr="000B7876">
              <w:rPr>
                <w:rFonts w:ascii="Times New Roman" w:eastAsia="標楷體" w:hAnsi="Times New Roman"/>
              </w:rPr>
              <w:t>家事業於稽查後水質監測站之監測水質亦有顯著改善。</w:t>
            </w:r>
          </w:p>
          <w:p w14:paraId="7E6697B5" w14:textId="77777777" w:rsidR="009E020E" w:rsidRPr="000B7876" w:rsidRDefault="009E020E" w:rsidP="009E020E">
            <w:pPr>
              <w:pStyle w:val="a3"/>
              <w:widowControl w:val="0"/>
              <w:numPr>
                <w:ilvl w:val="0"/>
                <w:numId w:val="22"/>
              </w:numPr>
              <w:overflowPunct w:val="0"/>
              <w:ind w:leftChars="0"/>
              <w:jc w:val="both"/>
              <w:rPr>
                <w:rFonts w:ascii="Times New Roman" w:eastAsia="標楷體" w:hAnsi="Times New Roman"/>
              </w:rPr>
            </w:pPr>
            <w:r w:rsidRPr="000B7876">
              <w:rPr>
                <w:rFonts w:ascii="Times New Roman" w:eastAsia="標楷體" w:hAnsi="Times New Roman"/>
              </w:rPr>
              <w:t>辦理試辦事業自願裝設「廢水處理效能雲端連線連續裝設系統」計畫，完成</w:t>
            </w:r>
            <w:r w:rsidRPr="000B7876">
              <w:rPr>
                <w:rFonts w:ascii="Times New Roman" w:eastAsia="標楷體" w:hAnsi="Times New Roman"/>
              </w:rPr>
              <w:t>10</w:t>
            </w:r>
            <w:r w:rsidRPr="000B7876">
              <w:rPr>
                <w:rFonts w:ascii="Times New Roman" w:eastAsia="標楷體" w:hAnsi="Times New Roman"/>
              </w:rPr>
              <w:t>家智能科技設備裝設工作及問卷調查，建構模組功能包含地圖顯示、讀值顯示、歷史資料等查詢功能，數值比對、視覺化分析等分析功能，儲存下載功能，遠端調整傳輸器及警報預警設定功能等。</w:t>
            </w:r>
          </w:p>
          <w:p w14:paraId="64E5254C" w14:textId="77777777" w:rsidR="009E020E" w:rsidRPr="000B7876" w:rsidRDefault="009E020E" w:rsidP="009E020E">
            <w:pPr>
              <w:pStyle w:val="a3"/>
              <w:widowControl w:val="0"/>
              <w:numPr>
                <w:ilvl w:val="0"/>
                <w:numId w:val="22"/>
              </w:numPr>
              <w:overflowPunct w:val="0"/>
              <w:ind w:leftChars="0"/>
              <w:jc w:val="both"/>
              <w:rPr>
                <w:rFonts w:ascii="Times New Roman" w:eastAsia="標楷體" w:hAnsi="Times New Roman" w:cs="Times New Roman"/>
              </w:rPr>
            </w:pPr>
            <w:r w:rsidRPr="000B7876">
              <w:rPr>
                <w:rFonts w:ascii="Times New Roman" w:eastAsia="標楷體" w:hAnsi="Times New Roman"/>
              </w:rPr>
              <w:t>鎖定南部地區設有水質自動監測及連線傳輸系統</w:t>
            </w:r>
            <w:r w:rsidRPr="000B7876">
              <w:rPr>
                <w:rFonts w:ascii="Times New Roman" w:eastAsia="標楷體" w:hAnsi="Times New Roman"/>
              </w:rPr>
              <w:t>(Continuous Water Monitoring System, CWMS)</w:t>
            </w:r>
            <w:r w:rsidRPr="000B7876">
              <w:rPr>
                <w:rFonts w:ascii="Times New Roman" w:eastAsia="標楷體" w:hAnsi="Times New Roman"/>
              </w:rPr>
              <w:t>事業、受污染農地或灌排上游對象及非編定工業區之高污染潛勢行業別，配合機關高風險事業名單，於空間上疊加得出</w:t>
            </w:r>
            <w:r w:rsidRPr="000B7876">
              <w:rPr>
                <w:rFonts w:ascii="Times New Roman" w:eastAsia="標楷體" w:hAnsi="Times New Roman"/>
              </w:rPr>
              <w:t>5</w:t>
            </w:r>
            <w:r w:rsidRPr="000B7876">
              <w:rPr>
                <w:rFonts w:ascii="Times New Roman" w:eastAsia="標楷體" w:hAnsi="Times New Roman"/>
              </w:rPr>
              <w:t>個污染熱區，並以「近</w:t>
            </w:r>
            <w:r w:rsidRPr="000B7876">
              <w:rPr>
                <w:rFonts w:ascii="Times New Roman" w:eastAsia="標楷體" w:hAnsi="Times New Roman"/>
              </w:rPr>
              <w:t>5</w:t>
            </w:r>
            <w:r w:rsidRPr="000B7876">
              <w:rPr>
                <w:rFonts w:ascii="Times New Roman" w:eastAsia="標楷體" w:hAnsi="Times New Roman"/>
              </w:rPr>
              <w:t>年違反水污法遭處分率超過</w:t>
            </w:r>
            <w:r w:rsidRPr="000B7876">
              <w:rPr>
                <w:rFonts w:ascii="Times New Roman" w:eastAsia="標楷體" w:hAnsi="Times New Roman"/>
              </w:rPr>
              <w:t>15%</w:t>
            </w:r>
            <w:r w:rsidRPr="000B7876">
              <w:rPr>
                <w:rFonts w:ascii="Times New Roman" w:eastAsia="標楷體" w:hAnsi="Times New Roman"/>
              </w:rPr>
              <w:t>」為條件篩選</w:t>
            </w:r>
            <w:r w:rsidRPr="000B7876">
              <w:rPr>
                <w:rFonts w:ascii="Times New Roman" w:eastAsia="標楷體" w:hAnsi="Times New Roman"/>
              </w:rPr>
              <w:t>31</w:t>
            </w:r>
            <w:r w:rsidRPr="000B7876">
              <w:rPr>
                <w:rFonts w:ascii="Times New Roman" w:eastAsia="標楷體" w:hAnsi="Times New Roman"/>
              </w:rPr>
              <w:t>家預警事業，再經日夜間巡查、使用簡易重金屬測試包、重金屬離子樹脂縮時膠囊、水質採樣篩選出</w:t>
            </w:r>
            <w:r w:rsidRPr="000B7876">
              <w:rPr>
                <w:rFonts w:ascii="Times New Roman" w:eastAsia="標楷體" w:hAnsi="Times New Roman"/>
              </w:rPr>
              <w:t>10</w:t>
            </w:r>
            <w:r w:rsidRPr="000B7876">
              <w:rPr>
                <w:rFonts w:ascii="Times New Roman" w:eastAsia="標楷體" w:hAnsi="Times New Roman"/>
              </w:rPr>
              <w:t>家可疑關鍵事業執行深度查核。運用水質感測器分析異常水質數據時間及頻率並即時監測</w:t>
            </w:r>
            <w:r w:rsidRPr="000B7876">
              <w:rPr>
                <w:rFonts w:ascii="Times New Roman" w:eastAsia="標楷體" w:hAnsi="Times New Roman"/>
              </w:rPr>
              <w:t>10</w:t>
            </w:r>
            <w:r w:rsidRPr="000B7876">
              <w:rPr>
                <w:rFonts w:ascii="Times New Roman" w:eastAsia="標楷體" w:hAnsi="Times New Roman"/>
              </w:rPr>
              <w:t>家可疑事業。</w:t>
            </w:r>
            <w:r w:rsidRPr="000B7876">
              <w:rPr>
                <w:rFonts w:ascii="Times New Roman" w:eastAsia="標楷體" w:hAnsi="Times New Roman"/>
              </w:rPr>
              <w:t>112</w:t>
            </w:r>
            <w:r w:rsidRPr="000B7876">
              <w:rPr>
                <w:rFonts w:ascii="Times New Roman" w:eastAsia="標楷體" w:hAnsi="Times New Roman"/>
              </w:rPr>
              <w:t>年查獲</w:t>
            </w:r>
            <w:r w:rsidRPr="000B7876">
              <w:rPr>
                <w:rFonts w:ascii="Times New Roman" w:eastAsia="標楷體" w:hAnsi="Times New Roman"/>
              </w:rPr>
              <w:t>2</w:t>
            </w:r>
            <w:r w:rsidRPr="000B7876">
              <w:rPr>
                <w:rFonts w:ascii="Times New Roman" w:eastAsia="標楷體" w:hAnsi="Times New Roman"/>
              </w:rPr>
              <w:t>家繞流排</w:t>
            </w:r>
            <w:r w:rsidRPr="000B7876">
              <w:rPr>
                <w:rFonts w:ascii="Times New Roman" w:eastAsia="標楷體" w:hAnsi="Times New Roman"/>
              </w:rPr>
              <w:lastRenderedPageBreak/>
              <w:t>放、</w:t>
            </w:r>
            <w:r w:rsidRPr="000B7876">
              <w:rPr>
                <w:rFonts w:ascii="Times New Roman" w:eastAsia="標楷體" w:hAnsi="Times New Roman"/>
              </w:rPr>
              <w:t>1</w:t>
            </w:r>
            <w:r w:rsidRPr="000B7876">
              <w:rPr>
                <w:rFonts w:ascii="Times New Roman" w:eastAsia="標楷體" w:hAnsi="Times New Roman"/>
              </w:rPr>
              <w:t>家放流水超標</w:t>
            </w:r>
            <w:r w:rsidRPr="000B7876">
              <w:rPr>
                <w:rFonts w:ascii="Times New Roman" w:eastAsia="標楷體" w:hAnsi="Times New Roman"/>
              </w:rPr>
              <w:t>11</w:t>
            </w:r>
            <w:r w:rsidRPr="000B7876">
              <w:rPr>
                <w:rFonts w:ascii="Times New Roman" w:eastAsia="標楷體" w:hAnsi="Times New Roman"/>
              </w:rPr>
              <w:t>倍，皆屬嚴重違規。</w:t>
            </w:r>
          </w:p>
          <w:p w14:paraId="5EA3C944" w14:textId="56AD2290" w:rsidR="00892159" w:rsidRPr="000B7876" w:rsidRDefault="00892159" w:rsidP="00892159">
            <w:pPr>
              <w:pStyle w:val="a3"/>
              <w:widowControl w:val="0"/>
              <w:numPr>
                <w:ilvl w:val="0"/>
                <w:numId w:val="23"/>
              </w:numPr>
              <w:overflowPunct w:val="0"/>
              <w:ind w:leftChars="0"/>
              <w:jc w:val="both"/>
              <w:rPr>
                <w:rFonts w:ascii="Times New Roman" w:eastAsia="標楷體" w:hAnsi="Times New Roman"/>
              </w:rPr>
            </w:pPr>
            <w:r w:rsidRPr="000B7876">
              <w:rPr>
                <w:rFonts w:ascii="Times New Roman" w:eastAsia="標楷體" w:hAnsi="Times New Roman" w:hint="eastAsia"/>
              </w:rPr>
              <w:t>持續更新</w:t>
            </w:r>
            <w:r w:rsidRPr="000B7876">
              <w:rPr>
                <w:rFonts w:ascii="Times New Roman" w:eastAsia="標楷體" w:hAnsi="Times New Roman"/>
              </w:rPr>
              <w:t>水質保護網</w:t>
            </w:r>
            <w:r w:rsidRPr="000B7876">
              <w:rPr>
                <w:rFonts w:ascii="Times New Roman" w:eastAsia="標楷體" w:hAnsi="Times New Roman" w:hint="eastAsia"/>
              </w:rPr>
              <w:t>資料，</w:t>
            </w:r>
            <w:r w:rsidRPr="000B7876">
              <w:rPr>
                <w:rFonts w:ascii="Times New Roman" w:eastAsia="標楷體" w:hAnsi="Times New Roman"/>
              </w:rPr>
              <w:t>新增水質保護與永續發展目標</w:t>
            </w:r>
            <w:r w:rsidRPr="000B7876">
              <w:rPr>
                <w:rFonts w:ascii="Times New Roman" w:eastAsia="標楷體" w:hAnsi="Times New Roman"/>
              </w:rPr>
              <w:t>(Sustainable Development Goals, SDGs)</w:t>
            </w:r>
            <w:r w:rsidRPr="000B7876">
              <w:rPr>
                <w:rFonts w:ascii="Times New Roman" w:eastAsia="標楷體" w:hAnsi="Times New Roman"/>
              </w:rPr>
              <w:t>內容、模範巡守隊專欄、水質淨化現地處理工程</w:t>
            </w:r>
            <w:r w:rsidRPr="000B7876">
              <w:rPr>
                <w:rFonts w:ascii="Times New Roman" w:eastAsia="標楷體" w:hAnsi="Times New Roman"/>
              </w:rPr>
              <w:t>4</w:t>
            </w:r>
            <w:r w:rsidRPr="000B7876">
              <w:rPr>
                <w:rFonts w:ascii="Times New Roman" w:eastAsia="標楷體" w:hAnsi="Times New Roman"/>
              </w:rPr>
              <w:t>篇等，並分析網站及粉絲專</w:t>
            </w:r>
            <w:r w:rsidR="00023512">
              <w:rPr>
                <w:rFonts w:ascii="Times New Roman" w:eastAsia="標楷體" w:hAnsi="Times New Roman" w:hint="eastAsia"/>
              </w:rPr>
              <w:t>頁</w:t>
            </w:r>
            <w:r w:rsidRPr="000B7876">
              <w:rPr>
                <w:rFonts w:ascii="Times New Roman" w:eastAsia="標楷體" w:hAnsi="Times New Roman"/>
              </w:rPr>
              <w:t>兩季經營績效。</w:t>
            </w:r>
          </w:p>
          <w:p w14:paraId="2E061036" w14:textId="77777777" w:rsidR="00892159" w:rsidRPr="000B7876" w:rsidRDefault="00892159" w:rsidP="00892159">
            <w:pPr>
              <w:pStyle w:val="a3"/>
              <w:widowControl w:val="0"/>
              <w:numPr>
                <w:ilvl w:val="0"/>
                <w:numId w:val="23"/>
              </w:numPr>
              <w:overflowPunct w:val="0"/>
              <w:ind w:leftChars="0"/>
              <w:jc w:val="both"/>
              <w:rPr>
                <w:rFonts w:ascii="Times New Roman" w:eastAsia="標楷體" w:hAnsi="Times New Roman" w:cs="Times New Roman"/>
              </w:rPr>
            </w:pPr>
            <w:r w:rsidRPr="000B7876">
              <w:rPr>
                <w:rFonts w:ascii="Times New Roman" w:eastAsia="標楷體" w:hAnsi="Times New Roman"/>
              </w:rPr>
              <w:t>完成訪查全國</w:t>
            </w:r>
            <w:r w:rsidRPr="000B7876">
              <w:rPr>
                <w:rFonts w:ascii="Times New Roman" w:eastAsia="標楷體" w:hAnsi="Times New Roman"/>
              </w:rPr>
              <w:t>22</w:t>
            </w:r>
            <w:r w:rsidRPr="000B7876">
              <w:rPr>
                <w:rFonts w:ascii="Times New Roman" w:eastAsia="標楷體" w:hAnsi="Times New Roman"/>
              </w:rPr>
              <w:t>縣市環保機關，彙整水環境巡守隊伍現況及討論經營問題，提供後續推動建議；辦理增能培力教育訓練、民眾參與交流會、河川生態監測課程及實作等共</w:t>
            </w:r>
            <w:r w:rsidRPr="000B7876">
              <w:rPr>
                <w:rFonts w:ascii="Times New Roman" w:eastAsia="標楷體" w:hAnsi="Times New Roman"/>
              </w:rPr>
              <w:t>15</w:t>
            </w:r>
            <w:r w:rsidRPr="000B7876">
              <w:rPr>
                <w:rFonts w:ascii="Times New Roman" w:eastAsia="標楷體" w:hAnsi="Times New Roman"/>
              </w:rPr>
              <w:t>場次，強化水環境巡守隊志（義）工專業技能，並提供經驗交流場所、相互學習機會。</w:t>
            </w:r>
          </w:p>
          <w:p w14:paraId="38D10B1D" w14:textId="77777777" w:rsidR="00892159" w:rsidRPr="000B7876" w:rsidRDefault="00892159" w:rsidP="00892159">
            <w:pPr>
              <w:pStyle w:val="a3"/>
              <w:widowControl w:val="0"/>
              <w:numPr>
                <w:ilvl w:val="0"/>
                <w:numId w:val="23"/>
              </w:numPr>
              <w:overflowPunct w:val="0"/>
              <w:ind w:leftChars="0"/>
              <w:jc w:val="both"/>
              <w:rPr>
                <w:rFonts w:ascii="Times New Roman" w:eastAsia="標楷體" w:hAnsi="Times New Roman" w:cs="Times New Roman"/>
              </w:rPr>
            </w:pPr>
            <w:r w:rsidRPr="000B7876">
              <w:rPr>
                <w:rFonts w:ascii="Times New Roman" w:eastAsia="標楷體" w:hAnsi="Times New Roman"/>
              </w:rPr>
              <w:t>研訂年度隊伍經營輔導及運作評核指標及優良水環境巡守隊評選指標，並辦理優良隊伍頒獎典禮暨座談會，公開表揚優良隊伍，同時激勵良性競爭。</w:t>
            </w:r>
          </w:p>
          <w:p w14:paraId="2260EBE6" w14:textId="33669FF5" w:rsidR="00892159" w:rsidRPr="000B7876" w:rsidRDefault="00892159" w:rsidP="00892159">
            <w:pPr>
              <w:pStyle w:val="a3"/>
              <w:widowControl w:val="0"/>
              <w:numPr>
                <w:ilvl w:val="0"/>
                <w:numId w:val="24"/>
              </w:numPr>
              <w:overflowPunct w:val="0"/>
              <w:ind w:leftChars="0"/>
              <w:jc w:val="both"/>
              <w:rPr>
                <w:rFonts w:ascii="Times New Roman" w:eastAsia="標楷體" w:hAnsi="Times New Roman" w:cs="Times New Roman"/>
              </w:rPr>
            </w:pPr>
            <w:r w:rsidRPr="000B7876">
              <w:rPr>
                <w:rFonts w:ascii="Times New Roman" w:eastAsia="標楷體" w:hAnsi="Times New Roman"/>
              </w:rPr>
              <w:t>補助地方政府辦理</w:t>
            </w:r>
            <w:r w:rsidR="00DE02DD" w:rsidRPr="000B7876">
              <w:rPr>
                <w:rFonts w:ascii="Times New Roman" w:eastAsia="標楷體" w:hAnsi="Times New Roman" w:hint="eastAsia"/>
              </w:rPr>
              <w:t>水污費</w:t>
            </w:r>
            <w:r w:rsidRPr="000B7876">
              <w:rPr>
                <w:rFonts w:ascii="Times New Roman" w:eastAsia="標楷體" w:hAnsi="Times New Roman"/>
              </w:rPr>
              <w:t>徵收輔導及查核催繳、水體污染整治與水質監測、畜牧糞尿資源化利用、水體污染事件緊急應變處理、水污染防治成效獎勵、環保許可整合作業、飲用水管理及水源水質維護等工作共</w:t>
            </w:r>
            <w:r w:rsidRPr="000B7876">
              <w:rPr>
                <w:rFonts w:ascii="Times New Roman" w:eastAsia="標楷體" w:hAnsi="Times New Roman"/>
              </w:rPr>
              <w:t>49</w:t>
            </w:r>
            <w:r w:rsidRPr="000B7876">
              <w:rPr>
                <w:rFonts w:ascii="Times New Roman" w:eastAsia="標楷體" w:hAnsi="Times New Roman"/>
              </w:rPr>
              <w:t>案，持續推動水污染防治及水體水質改善工作。</w:t>
            </w:r>
          </w:p>
          <w:p w14:paraId="7FD7013F" w14:textId="12820E07" w:rsidR="00892159" w:rsidRPr="000B7876" w:rsidRDefault="00892159" w:rsidP="00892159">
            <w:pPr>
              <w:pStyle w:val="a3"/>
              <w:widowControl w:val="0"/>
              <w:numPr>
                <w:ilvl w:val="0"/>
                <w:numId w:val="24"/>
              </w:numPr>
              <w:overflowPunct w:val="0"/>
              <w:ind w:leftChars="0"/>
              <w:jc w:val="both"/>
              <w:rPr>
                <w:rFonts w:ascii="Times New Roman" w:eastAsia="標楷體" w:hAnsi="Times New Roman" w:cs="Times New Roman"/>
              </w:rPr>
            </w:pPr>
            <w:r w:rsidRPr="000B7876">
              <w:rPr>
                <w:rFonts w:ascii="Times New Roman" w:eastAsia="標楷體" w:hAnsi="Times New Roman"/>
              </w:rPr>
              <w:t>補助地方政府使用空拍機、遠端攝影機、自動連續監測設施及光達雷射等科技工具協助環境執法，</w:t>
            </w:r>
            <w:r w:rsidRPr="000B7876">
              <w:rPr>
                <w:rFonts w:ascii="Times New Roman" w:eastAsia="標楷體" w:hAnsi="Times New Roman" w:hint="eastAsia"/>
              </w:rPr>
              <w:t>例如</w:t>
            </w:r>
            <w:r w:rsidRPr="000B7876">
              <w:rPr>
                <w:rFonts w:ascii="Times New Roman" w:eastAsia="標楷體" w:hAnsi="Times New Roman"/>
              </w:rPr>
              <w:t>協助調查事業分布及周遭放流口水質變化情形，並導入專家學者協助水質監測數據正確、廢水流向查核及不法利得計算，共計完成</w:t>
            </w:r>
            <w:r w:rsidRPr="000B7876">
              <w:rPr>
                <w:rFonts w:ascii="Times New Roman" w:eastAsia="標楷體" w:hAnsi="Times New Roman"/>
              </w:rPr>
              <w:t>11</w:t>
            </w:r>
            <w:r w:rsidRPr="000B7876">
              <w:rPr>
                <w:rFonts w:ascii="Times New Roman" w:eastAsia="標楷體" w:hAnsi="Times New Roman"/>
              </w:rPr>
              <w:t>件重大污染案件查處及</w:t>
            </w:r>
            <w:r w:rsidRPr="000B7876">
              <w:rPr>
                <w:rFonts w:ascii="Times New Roman" w:eastAsia="標楷體" w:hAnsi="Times New Roman"/>
              </w:rPr>
              <w:t>14</w:t>
            </w:r>
            <w:r w:rsidRPr="000B7876">
              <w:rPr>
                <w:rFonts w:ascii="Times New Roman" w:eastAsia="標楷體" w:hAnsi="Times New Roman"/>
              </w:rPr>
              <w:t>件專業人員協助環境執法。</w:t>
            </w:r>
          </w:p>
        </w:tc>
      </w:tr>
      <w:tr w:rsidR="000B7876" w:rsidRPr="000B7876" w14:paraId="68B4534C" w14:textId="77777777" w:rsidTr="00C11B92">
        <w:tc>
          <w:tcPr>
            <w:tcW w:w="1701" w:type="dxa"/>
            <w:tcBorders>
              <w:top w:val="single" w:sz="4" w:space="0" w:color="auto"/>
              <w:bottom w:val="single" w:sz="4" w:space="0" w:color="auto"/>
            </w:tcBorders>
          </w:tcPr>
          <w:p w14:paraId="590A0A34" w14:textId="748DCF9C" w:rsidR="009E020E" w:rsidRPr="000B7876" w:rsidRDefault="009E020E" w:rsidP="009E020E">
            <w:pPr>
              <w:widowControl w:val="0"/>
              <w:overflowPunct w:val="0"/>
              <w:rPr>
                <w:rFonts w:ascii="Times New Roman" w:eastAsia="標楷體" w:hAnsi="Times New Roman" w:cs="Times New Roman"/>
              </w:rPr>
            </w:pPr>
            <w:r w:rsidRPr="000B7876">
              <w:rPr>
                <w:rFonts w:ascii="Times New Roman" w:eastAsia="標楷體" w:hAnsi="Times New Roman" w:hint="eastAsia"/>
              </w:rPr>
              <w:lastRenderedPageBreak/>
              <w:t>一般行政管理計畫</w:t>
            </w:r>
          </w:p>
        </w:tc>
        <w:tc>
          <w:tcPr>
            <w:tcW w:w="2381" w:type="dxa"/>
            <w:tcBorders>
              <w:top w:val="single" w:sz="4" w:space="0" w:color="auto"/>
              <w:bottom w:val="single" w:sz="4" w:space="0" w:color="auto"/>
            </w:tcBorders>
          </w:tcPr>
          <w:p w14:paraId="6BE88563" w14:textId="77777777" w:rsidR="009E020E" w:rsidRPr="000B7876" w:rsidRDefault="009E020E" w:rsidP="009E020E">
            <w:pPr>
              <w:pStyle w:val="a3"/>
              <w:widowControl w:val="0"/>
              <w:numPr>
                <w:ilvl w:val="0"/>
                <w:numId w:val="25"/>
              </w:numPr>
              <w:overflowPunct w:val="0"/>
              <w:ind w:leftChars="0"/>
              <w:rPr>
                <w:rFonts w:ascii="Times New Roman" w:eastAsia="標楷體" w:hAnsi="Times New Roman"/>
              </w:rPr>
            </w:pPr>
            <w:r w:rsidRPr="000B7876">
              <w:rPr>
                <w:rFonts w:ascii="Times New Roman" w:eastAsia="標楷體" w:hAnsi="Times New Roman" w:hint="eastAsia"/>
              </w:rPr>
              <w:t>辦理基金之行政業務事項</w:t>
            </w:r>
          </w:p>
          <w:p w14:paraId="71366333" w14:textId="15D2B4E7" w:rsidR="009E020E" w:rsidRPr="000B7876" w:rsidRDefault="009E020E" w:rsidP="009E020E">
            <w:pPr>
              <w:pStyle w:val="a3"/>
              <w:widowControl w:val="0"/>
              <w:numPr>
                <w:ilvl w:val="0"/>
                <w:numId w:val="25"/>
              </w:numPr>
              <w:overflowPunct w:val="0"/>
              <w:ind w:leftChars="0"/>
              <w:rPr>
                <w:rFonts w:ascii="Times New Roman" w:eastAsia="標楷體" w:hAnsi="Times New Roman"/>
              </w:rPr>
            </w:pPr>
            <w:r w:rsidRPr="000B7876">
              <w:rPr>
                <w:rFonts w:ascii="Times New Roman" w:eastAsia="標楷體" w:hAnsi="Times New Roman" w:hint="eastAsia"/>
              </w:rPr>
              <w:t>召開基金管理會相關會議</w:t>
            </w:r>
          </w:p>
        </w:tc>
        <w:tc>
          <w:tcPr>
            <w:tcW w:w="5670" w:type="dxa"/>
            <w:tcBorders>
              <w:top w:val="single" w:sz="4" w:space="0" w:color="auto"/>
              <w:bottom w:val="single" w:sz="4" w:space="0" w:color="auto"/>
            </w:tcBorders>
          </w:tcPr>
          <w:p w14:paraId="28EE3044" w14:textId="0827FC14" w:rsidR="009E020E" w:rsidRPr="000B7876" w:rsidRDefault="009E020E" w:rsidP="009E020E">
            <w:pPr>
              <w:pStyle w:val="a3"/>
              <w:widowControl w:val="0"/>
              <w:numPr>
                <w:ilvl w:val="0"/>
                <w:numId w:val="26"/>
              </w:numPr>
              <w:overflowPunct w:val="0"/>
              <w:ind w:leftChars="0"/>
              <w:jc w:val="both"/>
              <w:rPr>
                <w:rFonts w:ascii="Times New Roman" w:eastAsia="標楷體" w:hAnsi="Times New Roman"/>
              </w:rPr>
            </w:pPr>
            <w:r w:rsidRPr="000B7876">
              <w:rPr>
                <w:rFonts w:ascii="Times New Roman" w:eastAsia="標楷體" w:hAnsi="Times New Roman" w:hint="eastAsia"/>
              </w:rPr>
              <w:t>辦理水污染防治基金之管理與運用，以利推動執行</w:t>
            </w:r>
            <w:r w:rsidR="00DE02DD" w:rsidRPr="000B7876">
              <w:rPr>
                <w:rFonts w:ascii="Times New Roman" w:eastAsia="標楷體" w:hAnsi="Times New Roman" w:hint="eastAsia"/>
              </w:rPr>
              <w:t>水污費</w:t>
            </w:r>
            <w:r w:rsidRPr="000B7876">
              <w:rPr>
                <w:rFonts w:ascii="Times New Roman" w:eastAsia="標楷體" w:hAnsi="Times New Roman" w:hint="eastAsia"/>
              </w:rPr>
              <w:t>徵收及管理相關工作。</w:t>
            </w:r>
          </w:p>
          <w:p w14:paraId="4E889476" w14:textId="2E0FA308" w:rsidR="009E020E" w:rsidRPr="000B7876" w:rsidRDefault="009E020E" w:rsidP="009E020E">
            <w:pPr>
              <w:pStyle w:val="a3"/>
              <w:widowControl w:val="0"/>
              <w:numPr>
                <w:ilvl w:val="0"/>
                <w:numId w:val="26"/>
              </w:numPr>
              <w:overflowPunct w:val="0"/>
              <w:ind w:leftChars="0"/>
              <w:jc w:val="both"/>
              <w:rPr>
                <w:rFonts w:ascii="Times New Roman" w:eastAsia="標楷體" w:hAnsi="Times New Roman"/>
              </w:rPr>
            </w:pPr>
            <w:r w:rsidRPr="000B7876">
              <w:rPr>
                <w:rFonts w:ascii="Times New Roman" w:eastAsia="標楷體" w:hAnsi="Times New Roman" w:hint="eastAsia"/>
              </w:rPr>
              <w:t>辦理</w:t>
            </w:r>
            <w:r w:rsidRPr="000B7876">
              <w:rPr>
                <w:rFonts w:ascii="Times New Roman" w:eastAsia="標楷體" w:hAnsi="Times New Roman" w:hint="eastAsia"/>
              </w:rPr>
              <w:t>2</w:t>
            </w:r>
            <w:r w:rsidRPr="000B7876">
              <w:rPr>
                <w:rFonts w:ascii="Times New Roman" w:eastAsia="標楷體" w:hAnsi="Times New Roman" w:hint="eastAsia"/>
              </w:rPr>
              <w:t>場次水污染防治基金管理會、</w:t>
            </w:r>
            <w:r w:rsidRPr="000B7876">
              <w:rPr>
                <w:rFonts w:ascii="Times New Roman" w:eastAsia="標楷體" w:hAnsi="Times New Roman" w:hint="eastAsia"/>
              </w:rPr>
              <w:t>1</w:t>
            </w:r>
            <w:r w:rsidRPr="000B7876">
              <w:rPr>
                <w:rFonts w:ascii="Times New Roman" w:eastAsia="標楷體" w:hAnsi="Times New Roman" w:hint="eastAsia"/>
              </w:rPr>
              <w:t>場次費率審議委員會，以監督及審核基金之運作，並將委員意見納入後續工作參考辦理。</w:t>
            </w:r>
          </w:p>
        </w:tc>
      </w:tr>
      <w:tr w:rsidR="000B7876" w:rsidRPr="000B7876" w14:paraId="6D71698C" w14:textId="77777777" w:rsidTr="00C11B92">
        <w:tc>
          <w:tcPr>
            <w:tcW w:w="1701" w:type="dxa"/>
            <w:tcBorders>
              <w:top w:val="single" w:sz="4" w:space="0" w:color="auto"/>
              <w:bottom w:val="single" w:sz="4" w:space="0" w:color="auto"/>
            </w:tcBorders>
          </w:tcPr>
          <w:p w14:paraId="65729D4A" w14:textId="4384495A" w:rsidR="009E020E" w:rsidRPr="000B7876" w:rsidRDefault="009E020E" w:rsidP="009E020E">
            <w:pPr>
              <w:widowControl w:val="0"/>
              <w:overflowPunct w:val="0"/>
              <w:rPr>
                <w:rFonts w:ascii="Times New Roman" w:eastAsia="標楷體" w:hAnsi="Times New Roman"/>
              </w:rPr>
            </w:pPr>
            <w:r w:rsidRPr="000B7876">
              <w:rPr>
                <w:rFonts w:ascii="Times New Roman" w:eastAsia="標楷體" w:hAnsi="Times New Roman" w:hint="eastAsia"/>
              </w:rPr>
              <w:t>一般建築及設備計畫</w:t>
            </w:r>
          </w:p>
        </w:tc>
        <w:tc>
          <w:tcPr>
            <w:tcW w:w="2381" w:type="dxa"/>
            <w:tcBorders>
              <w:top w:val="single" w:sz="4" w:space="0" w:color="auto"/>
              <w:bottom w:val="single" w:sz="4" w:space="0" w:color="auto"/>
            </w:tcBorders>
          </w:tcPr>
          <w:p w14:paraId="790919A3" w14:textId="1F346AE6" w:rsidR="009E020E" w:rsidRPr="000B7876" w:rsidRDefault="009E020E" w:rsidP="009E020E">
            <w:pPr>
              <w:widowControl w:val="0"/>
              <w:overflowPunct w:val="0"/>
              <w:rPr>
                <w:rFonts w:ascii="Times New Roman" w:eastAsia="標楷體" w:hAnsi="Times New Roman"/>
              </w:rPr>
            </w:pPr>
            <w:r w:rsidRPr="000B7876">
              <w:rPr>
                <w:rFonts w:ascii="Times New Roman" w:eastAsia="標楷體" w:hAnsi="Times New Roman" w:hint="eastAsia"/>
              </w:rPr>
              <w:t>本部辦公大樓空間調整規劃暨建置會議中</w:t>
            </w:r>
            <w:r w:rsidRPr="000B7876">
              <w:rPr>
                <w:rFonts w:ascii="Times New Roman" w:eastAsia="標楷體" w:hAnsi="Times New Roman" w:hint="eastAsia"/>
              </w:rPr>
              <w:lastRenderedPageBreak/>
              <w:t>心計畫（</w:t>
            </w:r>
            <w:r w:rsidRPr="000B7876">
              <w:rPr>
                <w:rFonts w:ascii="Times New Roman" w:eastAsia="標楷體" w:hAnsi="Times New Roman" w:hint="eastAsia"/>
              </w:rPr>
              <w:t>111</w:t>
            </w:r>
            <w:r w:rsidRPr="000B7876">
              <w:rPr>
                <w:rFonts w:ascii="Times New Roman" w:eastAsia="標楷體" w:hAnsi="Times New Roman" w:hint="eastAsia"/>
              </w:rPr>
              <w:t>年度保留案）</w:t>
            </w:r>
          </w:p>
        </w:tc>
        <w:tc>
          <w:tcPr>
            <w:tcW w:w="5670" w:type="dxa"/>
            <w:tcBorders>
              <w:top w:val="single" w:sz="4" w:space="0" w:color="auto"/>
              <w:bottom w:val="single" w:sz="4" w:space="0" w:color="auto"/>
            </w:tcBorders>
          </w:tcPr>
          <w:p w14:paraId="6D2988C9" w14:textId="75E426A9" w:rsidR="009E020E" w:rsidRPr="000B7876" w:rsidRDefault="009E020E" w:rsidP="009E020E">
            <w:pPr>
              <w:widowControl w:val="0"/>
              <w:overflowPunct w:val="0"/>
              <w:jc w:val="both"/>
              <w:rPr>
                <w:rFonts w:ascii="Times New Roman" w:eastAsia="標楷體" w:hAnsi="Times New Roman"/>
              </w:rPr>
            </w:pPr>
            <w:r w:rsidRPr="000B7876">
              <w:rPr>
                <w:rFonts w:ascii="Times New Roman" w:eastAsia="標楷體" w:hAnsi="Times New Roman" w:hint="eastAsia"/>
              </w:rPr>
              <w:lastRenderedPageBreak/>
              <w:t>本部辦公空間調整暨新設會議中心裝修工程業於</w:t>
            </w:r>
            <w:r w:rsidRPr="000B7876">
              <w:rPr>
                <w:rFonts w:ascii="Times New Roman" w:eastAsia="標楷體" w:hAnsi="Times New Roman" w:hint="eastAsia"/>
              </w:rPr>
              <w:t>112</w:t>
            </w:r>
            <w:r w:rsidRPr="000B7876">
              <w:rPr>
                <w:rFonts w:ascii="Times New Roman" w:eastAsia="標楷體" w:hAnsi="Times New Roman" w:hint="eastAsia"/>
              </w:rPr>
              <w:t>年</w:t>
            </w:r>
            <w:r w:rsidRPr="000B7876">
              <w:rPr>
                <w:rFonts w:ascii="Times New Roman" w:eastAsia="標楷體" w:hAnsi="Times New Roman" w:hint="eastAsia"/>
              </w:rPr>
              <w:t>11</w:t>
            </w:r>
            <w:r w:rsidRPr="000B7876">
              <w:rPr>
                <w:rFonts w:ascii="Times New Roman" w:eastAsia="標楷體" w:hAnsi="Times New Roman" w:hint="eastAsia"/>
              </w:rPr>
              <w:t>月</w:t>
            </w:r>
            <w:r w:rsidRPr="000B7876">
              <w:rPr>
                <w:rFonts w:ascii="Times New Roman" w:eastAsia="標楷體" w:hAnsi="Times New Roman" w:hint="eastAsia"/>
              </w:rPr>
              <w:t>28</w:t>
            </w:r>
            <w:r w:rsidRPr="000B7876">
              <w:rPr>
                <w:rFonts w:ascii="Times New Roman" w:eastAsia="標楷體" w:hAnsi="Times New Roman" w:hint="eastAsia"/>
              </w:rPr>
              <w:t>日結案，現已提供本部及所屬機關相關業</w:t>
            </w:r>
            <w:r w:rsidRPr="000B7876">
              <w:rPr>
                <w:rFonts w:ascii="Times New Roman" w:eastAsia="標楷體" w:hAnsi="Times New Roman" w:hint="eastAsia"/>
              </w:rPr>
              <w:lastRenderedPageBreak/>
              <w:t>務使用。</w:t>
            </w:r>
          </w:p>
        </w:tc>
      </w:tr>
    </w:tbl>
    <w:p w14:paraId="5CA4FA68" w14:textId="335E71E5" w:rsidR="00670502" w:rsidRPr="000B7876" w:rsidRDefault="00CC7658" w:rsidP="006A70DF">
      <w:pPr>
        <w:pStyle w:val="a3"/>
        <w:widowControl w:val="0"/>
        <w:numPr>
          <w:ilvl w:val="0"/>
          <w:numId w:val="12"/>
        </w:numPr>
        <w:spacing w:beforeLines="50" w:before="180" w:afterLines="50" w:after="180"/>
        <w:ind w:leftChars="0" w:left="748"/>
        <w:rPr>
          <w:rFonts w:ascii="Times New Roman" w:eastAsia="標楷體" w:hAnsi="Times New Roman"/>
          <w:b/>
          <w:bCs/>
        </w:rPr>
      </w:pPr>
      <w:r w:rsidRPr="000B7876">
        <w:rPr>
          <w:rFonts w:ascii="Times New Roman" w:eastAsia="標楷體" w:hAnsi="Times New Roman"/>
          <w:b/>
          <w:bCs/>
        </w:rPr>
        <w:lastRenderedPageBreak/>
        <w:t>上年度已過期間（</w:t>
      </w:r>
      <w:r w:rsidRPr="000B7876">
        <w:rPr>
          <w:rFonts w:ascii="Times New Roman" w:eastAsia="標楷體" w:hAnsi="Times New Roman"/>
          <w:b/>
          <w:bCs/>
        </w:rPr>
        <w:t>11</w:t>
      </w:r>
      <w:r w:rsidR="000D0588" w:rsidRPr="000B7876">
        <w:rPr>
          <w:rFonts w:ascii="Times New Roman" w:eastAsia="標楷體" w:hAnsi="Times New Roman" w:hint="eastAsia"/>
          <w:b/>
          <w:bCs/>
        </w:rPr>
        <w:t>3</w:t>
      </w:r>
      <w:r w:rsidRPr="000B7876">
        <w:rPr>
          <w:rFonts w:ascii="Times New Roman" w:eastAsia="標楷體" w:hAnsi="Times New Roman"/>
          <w:b/>
          <w:bCs/>
        </w:rPr>
        <w:t>年</w:t>
      </w:r>
      <w:r w:rsidRPr="000B7876">
        <w:rPr>
          <w:rFonts w:ascii="Times New Roman" w:eastAsia="標楷體" w:hAnsi="Times New Roman"/>
          <w:b/>
          <w:bCs/>
        </w:rPr>
        <w:t>1</w:t>
      </w:r>
      <w:r w:rsidRPr="000B7876">
        <w:rPr>
          <w:rFonts w:ascii="Times New Roman" w:eastAsia="標楷體" w:hAnsi="Times New Roman"/>
          <w:b/>
          <w:bCs/>
        </w:rPr>
        <w:t>月</w:t>
      </w:r>
      <w:r w:rsidRPr="000B7876">
        <w:rPr>
          <w:rFonts w:ascii="Times New Roman" w:eastAsia="標楷體" w:hAnsi="Times New Roman"/>
          <w:b/>
          <w:bCs/>
        </w:rPr>
        <w:t>1</w:t>
      </w:r>
      <w:r w:rsidRPr="000B7876">
        <w:rPr>
          <w:rFonts w:ascii="Times New Roman" w:eastAsia="標楷體" w:hAnsi="Times New Roman"/>
          <w:b/>
          <w:bCs/>
        </w:rPr>
        <w:t>日至</w:t>
      </w:r>
      <w:r w:rsidRPr="000B7876">
        <w:rPr>
          <w:rFonts w:ascii="Times New Roman" w:eastAsia="標楷體" w:hAnsi="Times New Roman"/>
          <w:b/>
          <w:bCs/>
        </w:rPr>
        <w:t>6</w:t>
      </w:r>
      <w:r w:rsidRPr="000B7876">
        <w:rPr>
          <w:rFonts w:ascii="Times New Roman" w:eastAsia="標楷體" w:hAnsi="Times New Roman"/>
          <w:b/>
          <w:bCs/>
        </w:rPr>
        <w:t>月</w:t>
      </w:r>
      <w:r w:rsidRPr="000B7876">
        <w:rPr>
          <w:rFonts w:ascii="Times New Roman" w:eastAsia="標楷體" w:hAnsi="Times New Roman"/>
          <w:b/>
          <w:bCs/>
        </w:rPr>
        <w:t>30</w:t>
      </w:r>
      <w:r w:rsidRPr="000B7876">
        <w:rPr>
          <w:rFonts w:ascii="Times New Roman" w:eastAsia="標楷體" w:hAnsi="Times New Roman"/>
          <w:b/>
          <w:bCs/>
        </w:rPr>
        <w:t>日止）計畫實施成果概述</w:t>
      </w:r>
    </w:p>
    <w:tbl>
      <w:tblPr>
        <w:tblStyle w:val="a9"/>
        <w:tblW w:w="9752" w:type="dxa"/>
        <w:tblInd w:w="238" w:type="dxa"/>
        <w:tblLayout w:type="fixed"/>
        <w:tblLook w:val="04A0" w:firstRow="1" w:lastRow="0" w:firstColumn="1" w:lastColumn="0" w:noHBand="0" w:noVBand="1"/>
      </w:tblPr>
      <w:tblGrid>
        <w:gridCol w:w="1701"/>
        <w:gridCol w:w="2381"/>
        <w:gridCol w:w="5670"/>
      </w:tblGrid>
      <w:tr w:rsidR="000B7876" w:rsidRPr="000B7876" w14:paraId="0541B9E5" w14:textId="77777777" w:rsidTr="00892159">
        <w:trPr>
          <w:tblHeader/>
        </w:trPr>
        <w:tc>
          <w:tcPr>
            <w:tcW w:w="1701" w:type="dxa"/>
            <w:tcBorders>
              <w:bottom w:val="single" w:sz="4" w:space="0" w:color="auto"/>
            </w:tcBorders>
          </w:tcPr>
          <w:p w14:paraId="2566357A" w14:textId="77777777" w:rsidR="00BA1FDC" w:rsidRPr="000B7876" w:rsidRDefault="00BA1FDC" w:rsidP="006D02AD">
            <w:pPr>
              <w:widowControl w:val="0"/>
              <w:jc w:val="center"/>
              <w:rPr>
                <w:rFonts w:ascii="Times New Roman" w:eastAsia="標楷體" w:hAnsi="Times New Roman" w:cs="Times New Roman"/>
              </w:rPr>
            </w:pPr>
            <w:r w:rsidRPr="000B7876">
              <w:rPr>
                <w:rFonts w:ascii="Times New Roman" w:eastAsia="標楷體" w:hAnsi="Times New Roman" w:cs="Times New Roman" w:hint="eastAsia"/>
              </w:rPr>
              <w:t>業務計畫</w:t>
            </w:r>
          </w:p>
        </w:tc>
        <w:tc>
          <w:tcPr>
            <w:tcW w:w="2381" w:type="dxa"/>
            <w:tcBorders>
              <w:bottom w:val="single" w:sz="4" w:space="0" w:color="auto"/>
            </w:tcBorders>
          </w:tcPr>
          <w:p w14:paraId="5D1E5BBD" w14:textId="77777777" w:rsidR="00BA1FDC" w:rsidRPr="000B7876" w:rsidRDefault="00BA1FDC" w:rsidP="006D02AD">
            <w:pPr>
              <w:widowControl w:val="0"/>
              <w:jc w:val="center"/>
              <w:rPr>
                <w:rFonts w:ascii="Times New Roman" w:eastAsia="標楷體" w:hAnsi="Times New Roman" w:cs="Times New Roman"/>
              </w:rPr>
            </w:pPr>
            <w:r w:rsidRPr="000B7876">
              <w:rPr>
                <w:rFonts w:ascii="Times New Roman" w:eastAsia="標楷體" w:hAnsi="Times New Roman" w:cs="Times New Roman" w:hint="eastAsia"/>
              </w:rPr>
              <w:t>實施概況</w:t>
            </w:r>
          </w:p>
        </w:tc>
        <w:tc>
          <w:tcPr>
            <w:tcW w:w="5670" w:type="dxa"/>
            <w:tcBorders>
              <w:bottom w:val="single" w:sz="4" w:space="0" w:color="auto"/>
            </w:tcBorders>
          </w:tcPr>
          <w:p w14:paraId="70B25A5E" w14:textId="77777777" w:rsidR="00BA1FDC" w:rsidRPr="000B7876" w:rsidRDefault="00BA1FDC" w:rsidP="006D02AD">
            <w:pPr>
              <w:widowControl w:val="0"/>
              <w:jc w:val="center"/>
              <w:rPr>
                <w:rFonts w:ascii="Times New Roman" w:eastAsia="標楷體" w:hAnsi="Times New Roman" w:cs="Times New Roman"/>
              </w:rPr>
            </w:pPr>
            <w:r w:rsidRPr="000B7876">
              <w:rPr>
                <w:rFonts w:ascii="Times New Roman" w:eastAsia="標楷體" w:hAnsi="Times New Roman" w:cs="Times New Roman" w:hint="eastAsia"/>
              </w:rPr>
              <w:t>實施成果</w:t>
            </w:r>
          </w:p>
        </w:tc>
      </w:tr>
      <w:tr w:rsidR="000B7876" w:rsidRPr="000B7876" w14:paraId="040C6F38" w14:textId="77777777" w:rsidTr="00892159">
        <w:tc>
          <w:tcPr>
            <w:tcW w:w="1701" w:type="dxa"/>
            <w:tcBorders>
              <w:bottom w:val="nil"/>
            </w:tcBorders>
          </w:tcPr>
          <w:p w14:paraId="45852F7A" w14:textId="4CC0718E" w:rsidR="00BA1FDC" w:rsidRPr="000B7876" w:rsidRDefault="00BA1FDC" w:rsidP="006D02AD">
            <w:pPr>
              <w:widowControl w:val="0"/>
              <w:overflowPunct w:val="0"/>
              <w:rPr>
                <w:rFonts w:ascii="Times New Roman" w:eastAsia="標楷體" w:hAnsi="Times New Roman" w:cs="Times New Roman"/>
              </w:rPr>
            </w:pPr>
            <w:r w:rsidRPr="000B7876">
              <w:rPr>
                <w:rFonts w:ascii="Times New Roman" w:eastAsia="標楷體" w:hAnsi="Times New Roman" w:cs="Times New Roman" w:hint="eastAsia"/>
              </w:rPr>
              <w:t>水污染防治計畫</w:t>
            </w:r>
          </w:p>
        </w:tc>
        <w:tc>
          <w:tcPr>
            <w:tcW w:w="2381" w:type="dxa"/>
            <w:tcBorders>
              <w:bottom w:val="nil"/>
            </w:tcBorders>
          </w:tcPr>
          <w:p w14:paraId="3573C0A9" w14:textId="3598C3AB" w:rsidR="008C3729" w:rsidRPr="000B7876" w:rsidRDefault="00BA1FDC" w:rsidP="006A70DF">
            <w:pPr>
              <w:pStyle w:val="a3"/>
              <w:widowControl w:val="0"/>
              <w:numPr>
                <w:ilvl w:val="0"/>
                <w:numId w:val="28"/>
              </w:numPr>
              <w:overflowPunct w:val="0"/>
              <w:ind w:leftChars="0"/>
              <w:rPr>
                <w:rFonts w:ascii="Times New Roman" w:eastAsia="標楷體" w:hAnsi="Times New Roman" w:cs="Times New Roman"/>
              </w:rPr>
            </w:pPr>
            <w:r w:rsidRPr="000B7876">
              <w:rPr>
                <w:rFonts w:ascii="Times New Roman" w:eastAsia="標楷體" w:hAnsi="Times New Roman" w:cs="Times New Roman" w:hint="eastAsia"/>
              </w:rPr>
              <w:t>水污染防治費徵收作業及績效管理</w:t>
            </w:r>
          </w:p>
          <w:p w14:paraId="19D66963" w14:textId="01885F82" w:rsidR="00BA1FDC" w:rsidRPr="000B7876" w:rsidRDefault="00BA1FDC" w:rsidP="006A70DF">
            <w:pPr>
              <w:pStyle w:val="a3"/>
              <w:widowControl w:val="0"/>
              <w:numPr>
                <w:ilvl w:val="0"/>
                <w:numId w:val="27"/>
              </w:numPr>
              <w:overflowPunct w:val="0"/>
              <w:ind w:leftChars="0"/>
              <w:rPr>
                <w:rFonts w:ascii="Times New Roman" w:eastAsia="標楷體" w:hAnsi="Times New Roman" w:cs="Times New Roman"/>
              </w:rPr>
            </w:pPr>
            <w:r w:rsidRPr="000B7876">
              <w:rPr>
                <w:rFonts w:ascii="Times New Roman" w:eastAsia="標楷體" w:hAnsi="Times New Roman" w:cs="Times New Roman" w:hint="eastAsia"/>
              </w:rPr>
              <w:t>辦理</w:t>
            </w:r>
            <w:r w:rsidR="00DE02DD" w:rsidRPr="000B7876">
              <w:rPr>
                <w:rFonts w:ascii="Times New Roman" w:eastAsia="標楷體" w:hAnsi="Times New Roman" w:hint="eastAsia"/>
              </w:rPr>
              <w:t>水污費</w:t>
            </w:r>
            <w:r w:rsidRPr="000B7876">
              <w:rPr>
                <w:rFonts w:ascii="Times New Roman" w:eastAsia="標楷體" w:hAnsi="Times New Roman" w:cs="Times New Roman" w:hint="eastAsia"/>
              </w:rPr>
              <w:t>徵收對象確認、清查及繳費查核</w:t>
            </w:r>
          </w:p>
          <w:p w14:paraId="6D1DCCB7" w14:textId="6804AED2" w:rsidR="001B1788" w:rsidRPr="000B7876" w:rsidRDefault="001B1788" w:rsidP="006A70DF">
            <w:pPr>
              <w:pStyle w:val="a3"/>
              <w:widowControl w:val="0"/>
              <w:numPr>
                <w:ilvl w:val="0"/>
                <w:numId w:val="27"/>
              </w:numPr>
              <w:overflowPunct w:val="0"/>
              <w:ind w:leftChars="0"/>
              <w:rPr>
                <w:rFonts w:ascii="Times New Roman" w:eastAsia="標楷體" w:hAnsi="Times New Roman" w:cs="Times New Roman"/>
              </w:rPr>
            </w:pPr>
            <w:r w:rsidRPr="000B7876">
              <w:rPr>
                <w:rFonts w:ascii="Times New Roman" w:eastAsia="標楷體" w:hAnsi="Times New Roman" w:cs="Times New Roman" w:hint="eastAsia"/>
              </w:rPr>
              <w:t>檢討及精進</w:t>
            </w:r>
            <w:r w:rsidR="00DE02DD" w:rsidRPr="000B7876">
              <w:rPr>
                <w:rFonts w:ascii="Times New Roman" w:eastAsia="標楷體" w:hAnsi="Times New Roman" w:hint="eastAsia"/>
              </w:rPr>
              <w:t>水污費</w:t>
            </w:r>
            <w:r w:rsidRPr="000B7876">
              <w:rPr>
                <w:rFonts w:ascii="Times New Roman" w:eastAsia="標楷體" w:hAnsi="Times New Roman" w:cs="Times New Roman" w:hint="eastAsia"/>
              </w:rPr>
              <w:t>徵收制度</w:t>
            </w:r>
          </w:p>
          <w:p w14:paraId="09B9C620" w14:textId="02111699" w:rsidR="001B1788" w:rsidRPr="000B7876" w:rsidRDefault="001B1788" w:rsidP="006A70DF">
            <w:pPr>
              <w:pStyle w:val="a3"/>
              <w:widowControl w:val="0"/>
              <w:numPr>
                <w:ilvl w:val="0"/>
                <w:numId w:val="27"/>
              </w:numPr>
              <w:overflowPunct w:val="0"/>
              <w:ind w:leftChars="0"/>
              <w:rPr>
                <w:rFonts w:ascii="Times New Roman" w:eastAsia="標楷體" w:hAnsi="Times New Roman" w:cs="Times New Roman"/>
              </w:rPr>
            </w:pPr>
            <w:r w:rsidRPr="000B7876">
              <w:rPr>
                <w:rFonts w:ascii="Times New Roman" w:eastAsia="標楷體" w:hAnsi="Times New Roman" w:cs="Times New Roman" w:hint="eastAsia"/>
              </w:rPr>
              <w:t>持續更新及維護</w:t>
            </w:r>
            <w:r w:rsidR="00DE02DD" w:rsidRPr="000B7876">
              <w:rPr>
                <w:rFonts w:ascii="Times New Roman" w:eastAsia="標楷體" w:hAnsi="Times New Roman" w:hint="eastAsia"/>
              </w:rPr>
              <w:t>水污費</w:t>
            </w:r>
            <w:r w:rsidRPr="000B7876">
              <w:rPr>
                <w:rFonts w:ascii="Times New Roman" w:eastAsia="標楷體" w:hAnsi="Times New Roman" w:cs="Times New Roman" w:hint="eastAsia"/>
              </w:rPr>
              <w:t>申報管理作業系統及擴充功能</w:t>
            </w:r>
          </w:p>
        </w:tc>
        <w:tc>
          <w:tcPr>
            <w:tcW w:w="5670" w:type="dxa"/>
            <w:tcBorders>
              <w:bottom w:val="nil"/>
            </w:tcBorders>
          </w:tcPr>
          <w:p w14:paraId="4154A42B" w14:textId="77777777" w:rsidR="00BA1FDC" w:rsidRPr="000B7876" w:rsidRDefault="00BA1FDC" w:rsidP="001B1788">
            <w:pPr>
              <w:widowControl w:val="0"/>
              <w:overflowPunct w:val="0"/>
              <w:jc w:val="both"/>
              <w:rPr>
                <w:rFonts w:ascii="Times New Roman" w:eastAsia="標楷體" w:hAnsi="Times New Roman" w:cs="Times New Roman"/>
              </w:rPr>
            </w:pPr>
          </w:p>
          <w:p w14:paraId="5CA1D755" w14:textId="77777777" w:rsidR="008C3729" w:rsidRPr="000B7876" w:rsidRDefault="008C3729" w:rsidP="001B1788">
            <w:pPr>
              <w:widowControl w:val="0"/>
              <w:overflowPunct w:val="0"/>
              <w:jc w:val="both"/>
              <w:rPr>
                <w:rFonts w:ascii="Times New Roman" w:eastAsia="標楷體" w:hAnsi="Times New Roman" w:cs="Times New Roman"/>
              </w:rPr>
            </w:pPr>
          </w:p>
          <w:p w14:paraId="3AE4D791" w14:textId="77777777" w:rsidR="008C3729" w:rsidRPr="000B7876" w:rsidRDefault="008C3729" w:rsidP="001B1788">
            <w:pPr>
              <w:widowControl w:val="0"/>
              <w:overflowPunct w:val="0"/>
              <w:jc w:val="both"/>
              <w:rPr>
                <w:rFonts w:ascii="Times New Roman" w:eastAsia="標楷體" w:hAnsi="Times New Roman" w:cs="Times New Roman"/>
              </w:rPr>
            </w:pPr>
          </w:p>
          <w:p w14:paraId="4982F836" w14:textId="76077575" w:rsidR="008C3729" w:rsidRPr="000B7876" w:rsidRDefault="001B1788" w:rsidP="006A70DF">
            <w:pPr>
              <w:pStyle w:val="a3"/>
              <w:widowControl w:val="0"/>
              <w:numPr>
                <w:ilvl w:val="0"/>
                <w:numId w:val="29"/>
              </w:numPr>
              <w:overflowPunct w:val="0"/>
              <w:ind w:leftChars="0"/>
              <w:jc w:val="both"/>
              <w:rPr>
                <w:rFonts w:ascii="Times New Roman" w:eastAsia="標楷體" w:hAnsi="Times New Roman"/>
              </w:rPr>
            </w:pPr>
            <w:r w:rsidRPr="000B7876">
              <w:rPr>
                <w:rFonts w:ascii="Times New Roman" w:eastAsia="標楷體" w:hAnsi="Times New Roman" w:hint="eastAsia"/>
              </w:rPr>
              <w:t>完成</w:t>
            </w:r>
            <w:r w:rsidRPr="000B7876">
              <w:rPr>
                <w:rFonts w:ascii="Times New Roman" w:eastAsia="標楷體" w:hAnsi="Times New Roman" w:hint="eastAsia"/>
              </w:rPr>
              <w:t>113</w:t>
            </w:r>
            <w:r w:rsidRPr="000B7876">
              <w:rPr>
                <w:rFonts w:ascii="Times New Roman" w:eastAsia="標楷體" w:hAnsi="Times New Roman" w:hint="eastAsia"/>
              </w:rPr>
              <w:t>年上半年度水污費徵收作業，並完成</w:t>
            </w:r>
            <w:r w:rsidRPr="000B7876">
              <w:rPr>
                <w:rFonts w:ascii="Times New Roman" w:eastAsia="標楷體" w:hAnsi="Times New Roman" w:hint="eastAsia"/>
              </w:rPr>
              <w:t>57</w:t>
            </w:r>
            <w:r w:rsidRPr="000B7876">
              <w:rPr>
                <w:rFonts w:ascii="Times New Roman" w:eastAsia="標楷體" w:hAnsi="Times New Roman" w:hint="eastAsia"/>
              </w:rPr>
              <w:t>家次現場查核作業，釐清異常數據疑義，確保申報資料正確性。</w:t>
            </w:r>
          </w:p>
          <w:p w14:paraId="2CB24C7D" w14:textId="77777777" w:rsidR="001B1788" w:rsidRPr="000B7876" w:rsidRDefault="001B1788" w:rsidP="006A70DF">
            <w:pPr>
              <w:pStyle w:val="a3"/>
              <w:widowControl w:val="0"/>
              <w:numPr>
                <w:ilvl w:val="0"/>
                <w:numId w:val="29"/>
              </w:numPr>
              <w:overflowPunct w:val="0"/>
              <w:ind w:leftChars="0"/>
              <w:jc w:val="both"/>
              <w:rPr>
                <w:rFonts w:ascii="Times New Roman" w:eastAsia="標楷體" w:hAnsi="Times New Roman" w:cs="Times New Roman"/>
              </w:rPr>
            </w:pPr>
            <w:r w:rsidRPr="000B7876">
              <w:rPr>
                <w:rFonts w:ascii="Times New Roman" w:eastAsia="標楷體" w:hAnsi="Times New Roman" w:hint="eastAsia"/>
              </w:rPr>
              <w:t>藉由勾稽比對業者申報資料與水污染源管制資料管理系統之事業許可、稽查處分資料及牧場登記資料進行比對，提升申報案件審理效能。</w:t>
            </w:r>
          </w:p>
          <w:p w14:paraId="711FD6C1" w14:textId="77777777" w:rsidR="001B1788" w:rsidRPr="000B7876" w:rsidRDefault="001B1788" w:rsidP="006A70DF">
            <w:pPr>
              <w:pStyle w:val="a3"/>
              <w:widowControl w:val="0"/>
              <w:numPr>
                <w:ilvl w:val="0"/>
                <w:numId w:val="29"/>
              </w:numPr>
              <w:overflowPunct w:val="0"/>
              <w:ind w:leftChars="0"/>
              <w:jc w:val="both"/>
              <w:rPr>
                <w:rFonts w:ascii="Times New Roman" w:eastAsia="標楷體" w:hAnsi="Times New Roman" w:cs="Times New Roman"/>
              </w:rPr>
            </w:pPr>
            <w:r w:rsidRPr="000B7876">
              <w:rPr>
                <w:rFonts w:ascii="Times New Roman" w:eastAsia="標楷體" w:hAnsi="Times New Roman" w:hint="eastAsia"/>
              </w:rPr>
              <w:t>配合水污費報繳月份，持續更新水污費網路申報及查詢系統資訊及功能，並確保系統資訊安全。</w:t>
            </w:r>
          </w:p>
          <w:p w14:paraId="7D461123" w14:textId="2209512A" w:rsidR="001B1788" w:rsidRPr="000B7876" w:rsidRDefault="001B1788" w:rsidP="006A70DF">
            <w:pPr>
              <w:pStyle w:val="a3"/>
              <w:widowControl w:val="0"/>
              <w:numPr>
                <w:ilvl w:val="0"/>
                <w:numId w:val="29"/>
              </w:numPr>
              <w:overflowPunct w:val="0"/>
              <w:ind w:leftChars="0"/>
              <w:jc w:val="both"/>
              <w:rPr>
                <w:rFonts w:ascii="Times New Roman" w:eastAsia="標楷體" w:hAnsi="Times New Roman" w:cs="Times New Roman"/>
              </w:rPr>
            </w:pPr>
            <w:r w:rsidRPr="000B7876">
              <w:rPr>
                <w:rFonts w:ascii="Times New Roman" w:eastAsia="標楷體" w:hAnsi="Times New Roman" w:hint="eastAsia"/>
              </w:rPr>
              <w:t>配合年度內畜牧業</w:t>
            </w:r>
            <w:r w:rsidR="00DE02DD" w:rsidRPr="000B7876">
              <w:rPr>
                <w:rFonts w:ascii="Times New Roman" w:eastAsia="標楷體" w:hAnsi="Times New Roman" w:hint="eastAsia"/>
              </w:rPr>
              <w:t>水污費</w:t>
            </w:r>
            <w:r w:rsidRPr="000B7876">
              <w:rPr>
                <w:rFonts w:ascii="Times New Roman" w:eastAsia="標楷體" w:hAnsi="Times New Roman" w:hint="eastAsia"/>
              </w:rPr>
              <w:t>徵收作業，協助畜牧業者完成</w:t>
            </w:r>
            <w:r w:rsidR="00DE02DD" w:rsidRPr="000B7876">
              <w:rPr>
                <w:rFonts w:ascii="Times New Roman" w:eastAsia="標楷體" w:hAnsi="Times New Roman" w:hint="eastAsia"/>
              </w:rPr>
              <w:t>水污費</w:t>
            </w:r>
            <w:r w:rsidRPr="000B7876">
              <w:rPr>
                <w:rFonts w:ascii="Times New Roman" w:eastAsia="標楷體" w:hAnsi="Times New Roman" w:hint="eastAsia"/>
              </w:rPr>
              <w:t>申報繳納作業程序，及輔導畜牧業推動資源化利用相關事宜。</w:t>
            </w:r>
          </w:p>
        </w:tc>
      </w:tr>
      <w:tr w:rsidR="000B7876" w:rsidRPr="000B7876" w14:paraId="4281504C" w14:textId="77777777" w:rsidTr="00892159">
        <w:tc>
          <w:tcPr>
            <w:tcW w:w="1701" w:type="dxa"/>
            <w:tcBorders>
              <w:top w:val="nil"/>
              <w:bottom w:val="single" w:sz="4" w:space="0" w:color="auto"/>
            </w:tcBorders>
          </w:tcPr>
          <w:p w14:paraId="28DD76FC" w14:textId="77777777" w:rsidR="001B1788" w:rsidRPr="000B7876" w:rsidRDefault="001B1788" w:rsidP="006D02AD">
            <w:pPr>
              <w:widowControl w:val="0"/>
              <w:overflowPunct w:val="0"/>
              <w:rPr>
                <w:rFonts w:ascii="Times New Roman" w:eastAsia="標楷體" w:hAnsi="Times New Roman" w:cs="Times New Roman"/>
              </w:rPr>
            </w:pPr>
          </w:p>
        </w:tc>
        <w:tc>
          <w:tcPr>
            <w:tcW w:w="2381" w:type="dxa"/>
            <w:tcBorders>
              <w:top w:val="nil"/>
              <w:bottom w:val="single" w:sz="4" w:space="0" w:color="auto"/>
            </w:tcBorders>
          </w:tcPr>
          <w:p w14:paraId="343B4DD7" w14:textId="77777777" w:rsidR="001B1788" w:rsidRPr="000B7876" w:rsidRDefault="001B1788" w:rsidP="006A70DF">
            <w:pPr>
              <w:pStyle w:val="a3"/>
              <w:widowControl w:val="0"/>
              <w:numPr>
                <w:ilvl w:val="0"/>
                <w:numId w:val="28"/>
              </w:numPr>
              <w:overflowPunct w:val="0"/>
              <w:ind w:leftChars="0"/>
              <w:rPr>
                <w:rFonts w:ascii="Times New Roman" w:eastAsia="標楷體" w:hAnsi="Times New Roman" w:cs="Times New Roman"/>
              </w:rPr>
            </w:pPr>
            <w:r w:rsidRPr="000B7876">
              <w:rPr>
                <w:rFonts w:ascii="Times New Roman" w:eastAsia="標楷體" w:hAnsi="Times New Roman" w:hint="eastAsia"/>
              </w:rPr>
              <w:t>水污染防治及水體水質改善</w:t>
            </w:r>
          </w:p>
          <w:p w14:paraId="532A69C7" w14:textId="438AF887" w:rsidR="001B1788" w:rsidRPr="000B7876" w:rsidRDefault="001B1788" w:rsidP="006A70DF">
            <w:pPr>
              <w:pStyle w:val="a3"/>
              <w:widowControl w:val="0"/>
              <w:numPr>
                <w:ilvl w:val="0"/>
                <w:numId w:val="30"/>
              </w:numPr>
              <w:overflowPunct w:val="0"/>
              <w:ind w:leftChars="0"/>
              <w:rPr>
                <w:rFonts w:ascii="Times New Roman" w:eastAsia="標楷體" w:hAnsi="Times New Roman" w:cs="Times New Roman"/>
              </w:rPr>
            </w:pPr>
            <w:r w:rsidRPr="000B7876">
              <w:rPr>
                <w:rFonts w:ascii="Times New Roman" w:eastAsia="標楷體" w:hAnsi="Times New Roman" w:hint="eastAsia"/>
              </w:rPr>
              <w:t>辦理地面水體污染整治及水污染源管理</w:t>
            </w:r>
          </w:p>
        </w:tc>
        <w:tc>
          <w:tcPr>
            <w:tcW w:w="5670" w:type="dxa"/>
            <w:tcBorders>
              <w:top w:val="nil"/>
              <w:bottom w:val="single" w:sz="4" w:space="0" w:color="auto"/>
            </w:tcBorders>
          </w:tcPr>
          <w:p w14:paraId="032D0B2A" w14:textId="77777777" w:rsidR="001B1788" w:rsidRPr="000B7876" w:rsidRDefault="001B1788" w:rsidP="001B1788">
            <w:pPr>
              <w:widowControl w:val="0"/>
              <w:overflowPunct w:val="0"/>
              <w:jc w:val="both"/>
              <w:rPr>
                <w:rFonts w:ascii="Times New Roman" w:eastAsia="標楷體" w:hAnsi="Times New Roman" w:cs="Times New Roman"/>
              </w:rPr>
            </w:pPr>
          </w:p>
          <w:p w14:paraId="1F3C6E41" w14:textId="77777777" w:rsidR="001B1788" w:rsidRPr="000B7876" w:rsidRDefault="001B1788" w:rsidP="001B1788">
            <w:pPr>
              <w:widowControl w:val="0"/>
              <w:overflowPunct w:val="0"/>
              <w:jc w:val="both"/>
              <w:rPr>
                <w:rFonts w:ascii="Times New Roman" w:eastAsia="標楷體" w:hAnsi="Times New Roman" w:cs="Times New Roman"/>
              </w:rPr>
            </w:pPr>
          </w:p>
          <w:p w14:paraId="7C0D4A63" w14:textId="6D20F842" w:rsidR="001B1788" w:rsidRPr="000B7876" w:rsidRDefault="001B1788" w:rsidP="006A70DF">
            <w:pPr>
              <w:pStyle w:val="a3"/>
              <w:widowControl w:val="0"/>
              <w:numPr>
                <w:ilvl w:val="0"/>
                <w:numId w:val="31"/>
              </w:numPr>
              <w:overflowPunct w:val="0"/>
              <w:ind w:leftChars="0"/>
              <w:jc w:val="both"/>
              <w:rPr>
                <w:rFonts w:ascii="Times New Roman" w:eastAsia="標楷體" w:hAnsi="Times New Roman"/>
              </w:rPr>
            </w:pPr>
            <w:r w:rsidRPr="000B7876">
              <w:rPr>
                <w:rFonts w:ascii="Times New Roman" w:eastAsia="標楷體" w:hAnsi="Times New Roman" w:hint="eastAsia"/>
              </w:rPr>
              <w:t>針對</w:t>
            </w:r>
            <w:r w:rsidRPr="000B7876">
              <w:rPr>
                <w:rFonts w:ascii="Times New Roman" w:eastAsia="標楷體" w:hAnsi="Times New Roman"/>
              </w:rPr>
              <w:t>環境影響評估作業水質模式技術規範實施情況與問題檢討</w:t>
            </w:r>
            <w:r w:rsidRPr="000B7876">
              <w:rPr>
                <w:rFonts w:ascii="Times New Roman" w:eastAsia="標楷體" w:hAnsi="Times New Roman" w:hint="eastAsia"/>
              </w:rPr>
              <w:t>，並提出修訂建議。</w:t>
            </w:r>
          </w:p>
          <w:p w14:paraId="37FE9D4F" w14:textId="28572D72" w:rsidR="001B1788" w:rsidRPr="00DE02DD" w:rsidRDefault="001B1788" w:rsidP="006A70DF">
            <w:pPr>
              <w:pStyle w:val="a3"/>
              <w:widowControl w:val="0"/>
              <w:numPr>
                <w:ilvl w:val="0"/>
                <w:numId w:val="31"/>
              </w:numPr>
              <w:overflowPunct w:val="0"/>
              <w:ind w:leftChars="0"/>
              <w:jc w:val="both"/>
              <w:rPr>
                <w:rFonts w:ascii="Times New Roman" w:eastAsia="標楷體" w:hAnsi="Times New Roman" w:cs="Times New Roman"/>
              </w:rPr>
            </w:pPr>
            <w:r w:rsidRPr="000B7876">
              <w:rPr>
                <w:rFonts w:ascii="Times New Roman" w:eastAsia="標楷體" w:hAnsi="Times New Roman" w:hint="eastAsia"/>
              </w:rPr>
              <w:t>完成水污染源管理系統歷史資料封</w:t>
            </w:r>
            <w:r w:rsidRPr="00DE02DD">
              <w:rPr>
                <w:rFonts w:ascii="Times New Roman" w:eastAsia="標楷體" w:hAnsi="Times New Roman" w:hint="eastAsia"/>
              </w:rPr>
              <w:t>存規劃，</w:t>
            </w:r>
            <w:r w:rsidR="00DE02DD" w:rsidRPr="00DE02DD">
              <w:rPr>
                <w:rFonts w:ascii="Times New Roman" w:eastAsia="標楷體" w:hAnsi="Times New Roman" w:cs="Times New Roman" w:hint="eastAsia"/>
              </w:rPr>
              <w:t>優化系統運作效能</w:t>
            </w:r>
            <w:r w:rsidR="005A466F" w:rsidRPr="00DE02DD">
              <w:rPr>
                <w:rFonts w:ascii="Times New Roman" w:eastAsia="標楷體" w:hAnsi="Times New Roman" w:hint="eastAsia"/>
              </w:rPr>
              <w:t>。</w:t>
            </w:r>
          </w:p>
          <w:p w14:paraId="29529C18" w14:textId="383B9520" w:rsidR="001B1788" w:rsidRPr="000B7876" w:rsidRDefault="001B1788" w:rsidP="006A70DF">
            <w:pPr>
              <w:pStyle w:val="a3"/>
              <w:widowControl w:val="0"/>
              <w:numPr>
                <w:ilvl w:val="0"/>
                <w:numId w:val="31"/>
              </w:numPr>
              <w:overflowPunct w:val="0"/>
              <w:ind w:leftChars="0"/>
              <w:jc w:val="both"/>
              <w:rPr>
                <w:rFonts w:ascii="Times New Roman" w:eastAsia="標楷體" w:hAnsi="Times New Roman" w:cs="Times New Roman"/>
              </w:rPr>
            </w:pPr>
            <w:r w:rsidRPr="000B7876">
              <w:rPr>
                <w:rFonts w:ascii="Times New Roman" w:eastAsia="標楷體" w:hAnsi="Times New Roman" w:hint="eastAsia"/>
              </w:rPr>
              <w:t>強化事業</w:t>
            </w:r>
            <w:r w:rsidR="00DE02DD" w:rsidRPr="00DE02DD">
              <w:rPr>
                <w:rFonts w:ascii="Times New Roman" w:eastAsia="標楷體" w:hAnsi="Times New Roman" w:cs="Times New Roman"/>
              </w:rPr>
              <w:t>水污染防治措施</w:t>
            </w:r>
            <w:r w:rsidR="00DE02DD" w:rsidRPr="00DE02DD">
              <w:rPr>
                <w:rFonts w:ascii="Times New Roman" w:eastAsia="標楷體" w:hAnsi="Times New Roman" w:cs="Times New Roman" w:hint="eastAsia"/>
              </w:rPr>
              <w:t>管理機制</w:t>
            </w:r>
            <w:r w:rsidRPr="000B7876">
              <w:rPr>
                <w:rFonts w:ascii="Times New Roman" w:eastAsia="標楷體" w:hAnsi="Times New Roman" w:hint="eastAsia"/>
              </w:rPr>
              <w:t>，提出罰鍰額度裁罰準則檢討研修及水污染源管制資料管理系統之罰鍰額度系統計算功能優化。</w:t>
            </w:r>
          </w:p>
          <w:p w14:paraId="60143E76" w14:textId="77777777" w:rsidR="001B1788" w:rsidRPr="000B7876" w:rsidRDefault="001B1788" w:rsidP="006A70DF">
            <w:pPr>
              <w:pStyle w:val="a3"/>
              <w:widowControl w:val="0"/>
              <w:numPr>
                <w:ilvl w:val="0"/>
                <w:numId w:val="31"/>
              </w:numPr>
              <w:overflowPunct w:val="0"/>
              <w:ind w:leftChars="0"/>
              <w:jc w:val="both"/>
              <w:rPr>
                <w:rFonts w:ascii="Times New Roman" w:eastAsia="標楷體" w:hAnsi="Times New Roman" w:cs="Times New Roman"/>
              </w:rPr>
            </w:pPr>
            <w:r w:rsidRPr="000B7876">
              <w:rPr>
                <w:rFonts w:ascii="Times New Roman" w:eastAsia="標楷體" w:hAnsi="Times New Roman" w:hint="eastAsia"/>
              </w:rPr>
              <w:t>掌握微量藥物及持久性有機污染物之國際管制策略，評估管理方向；解析特定事業製程及廢水特性，研提相關調查事業清單及採樣規劃建議。</w:t>
            </w:r>
          </w:p>
          <w:p w14:paraId="510A7EEE" w14:textId="77777777" w:rsidR="001B1788" w:rsidRPr="000B7876" w:rsidRDefault="001B1788" w:rsidP="006A70DF">
            <w:pPr>
              <w:pStyle w:val="a3"/>
              <w:widowControl w:val="0"/>
              <w:numPr>
                <w:ilvl w:val="0"/>
                <w:numId w:val="31"/>
              </w:numPr>
              <w:overflowPunct w:val="0"/>
              <w:ind w:leftChars="0"/>
              <w:jc w:val="both"/>
              <w:rPr>
                <w:rFonts w:ascii="Times New Roman" w:eastAsia="標楷體" w:hAnsi="Times New Roman" w:cs="Times New Roman"/>
              </w:rPr>
            </w:pPr>
            <w:r w:rsidRPr="000B7876">
              <w:rPr>
                <w:rFonts w:ascii="Times New Roman" w:eastAsia="標楷體" w:hAnsi="Times New Roman" w:hint="eastAsia"/>
              </w:rPr>
              <w:t>完成研訂</w:t>
            </w:r>
            <w:r w:rsidRPr="000B7876">
              <w:rPr>
                <w:rFonts w:ascii="Times New Roman" w:eastAsia="標楷體" w:hAnsi="Times New Roman" w:hint="eastAsia"/>
              </w:rPr>
              <w:t>113</w:t>
            </w:r>
            <w:r w:rsidRPr="000B7876">
              <w:rPr>
                <w:rFonts w:ascii="Times New Roman" w:eastAsia="標楷體" w:hAnsi="Times New Roman" w:hint="eastAsia"/>
              </w:rPr>
              <w:t>年生活污水污染削減計畫，加強生活污水稽查管制作為。</w:t>
            </w:r>
          </w:p>
          <w:p w14:paraId="4E87EDC9" w14:textId="318F4D57" w:rsidR="00130ED5" w:rsidRPr="000B7876" w:rsidRDefault="00130ED5" w:rsidP="006A70DF">
            <w:pPr>
              <w:pStyle w:val="a3"/>
              <w:widowControl w:val="0"/>
              <w:numPr>
                <w:ilvl w:val="0"/>
                <w:numId w:val="31"/>
              </w:numPr>
              <w:overflowPunct w:val="0"/>
              <w:ind w:leftChars="0"/>
              <w:jc w:val="both"/>
              <w:rPr>
                <w:rFonts w:ascii="Times New Roman" w:eastAsia="標楷體" w:hAnsi="Times New Roman" w:cs="Times New Roman"/>
              </w:rPr>
            </w:pPr>
            <w:r w:rsidRPr="000B7876">
              <w:rPr>
                <w:rFonts w:ascii="Times New Roman" w:eastAsia="標楷體" w:hAnsi="Times New Roman" w:hint="eastAsia"/>
              </w:rPr>
              <w:t>優化地方政府畜牧管考資料線下人工填報方式改為全線上數位填報，並持續透過稽查（迄今</w:t>
            </w:r>
            <w:r w:rsidRPr="000B7876">
              <w:rPr>
                <w:rFonts w:ascii="Times New Roman" w:eastAsia="標楷體" w:hAnsi="Times New Roman" w:hint="eastAsia"/>
              </w:rPr>
              <w:t>3</w:t>
            </w:r>
            <w:r w:rsidRPr="000B7876">
              <w:rPr>
                <w:rFonts w:ascii="Times New Roman" w:eastAsia="標楷體" w:hAnsi="Times New Roman" w:hint="eastAsia"/>
              </w:rPr>
              <w:lastRenderedPageBreak/>
              <w:t>萬</w:t>
            </w:r>
            <w:r w:rsidR="005A466F" w:rsidRPr="000B7876">
              <w:rPr>
                <w:rFonts w:ascii="Times New Roman" w:eastAsia="標楷體" w:hAnsi="Times New Roman" w:hint="eastAsia"/>
              </w:rPr>
              <w:t>3</w:t>
            </w:r>
            <w:r w:rsidR="005A466F" w:rsidRPr="000B7876">
              <w:rPr>
                <w:rFonts w:ascii="Times New Roman" w:eastAsia="標楷體" w:hAnsi="Times New Roman"/>
              </w:rPr>
              <w:t>,262</w:t>
            </w:r>
            <w:r w:rsidRPr="000B7876">
              <w:rPr>
                <w:rFonts w:ascii="Times New Roman" w:eastAsia="標楷體" w:hAnsi="Times New Roman" w:hint="eastAsia"/>
              </w:rPr>
              <w:t>家次）、處分（迄今</w:t>
            </w:r>
            <w:r w:rsidR="005A466F" w:rsidRPr="000B7876">
              <w:rPr>
                <w:rFonts w:ascii="Times New Roman" w:eastAsia="標楷體" w:hAnsi="Times New Roman" w:hint="eastAsia"/>
              </w:rPr>
              <w:t>5</w:t>
            </w:r>
            <w:r w:rsidRPr="000B7876">
              <w:rPr>
                <w:rFonts w:ascii="Times New Roman" w:eastAsia="標楷體" w:hAnsi="Times New Roman" w:hint="eastAsia"/>
              </w:rPr>
              <w:t>,</w:t>
            </w:r>
            <w:r w:rsidR="005A466F" w:rsidRPr="000B7876">
              <w:rPr>
                <w:rFonts w:ascii="Times New Roman" w:eastAsia="標楷體" w:hAnsi="Times New Roman"/>
              </w:rPr>
              <w:t>062</w:t>
            </w:r>
            <w:r w:rsidRPr="000B7876">
              <w:rPr>
                <w:rFonts w:ascii="Times New Roman" w:eastAsia="標楷體" w:hAnsi="Times New Roman" w:hint="eastAsia"/>
              </w:rPr>
              <w:t>家次）及輔導（迄今</w:t>
            </w:r>
            <w:r w:rsidR="005A466F" w:rsidRPr="000B7876">
              <w:rPr>
                <w:rFonts w:ascii="Times New Roman" w:eastAsia="標楷體" w:hAnsi="Times New Roman" w:hint="eastAsia"/>
              </w:rPr>
              <w:t>7</w:t>
            </w:r>
            <w:r w:rsidR="005A466F" w:rsidRPr="000B7876">
              <w:rPr>
                <w:rFonts w:ascii="Times New Roman" w:eastAsia="標楷體" w:hAnsi="Times New Roman"/>
              </w:rPr>
              <w:t>07</w:t>
            </w:r>
            <w:r w:rsidRPr="000B7876">
              <w:rPr>
                <w:rFonts w:ascii="Times New Roman" w:eastAsia="標楷體" w:hAnsi="Times New Roman" w:hint="eastAsia"/>
              </w:rPr>
              <w:t>場說明會）等方式推動畜牧小場達成目標。另邀請及拜訪有減量額度需求及畜牧契養主等企業，取得投資集中處理措施的共識。</w:t>
            </w:r>
          </w:p>
          <w:p w14:paraId="2B970AB7" w14:textId="2F6C7B65" w:rsidR="00130ED5" w:rsidRPr="000B7876" w:rsidRDefault="00130ED5" w:rsidP="006A70DF">
            <w:pPr>
              <w:pStyle w:val="a3"/>
              <w:widowControl w:val="0"/>
              <w:numPr>
                <w:ilvl w:val="0"/>
                <w:numId w:val="31"/>
              </w:numPr>
              <w:overflowPunct w:val="0"/>
              <w:ind w:leftChars="0"/>
              <w:jc w:val="both"/>
              <w:rPr>
                <w:rFonts w:ascii="Times New Roman" w:eastAsia="標楷體" w:hAnsi="Times New Roman" w:cs="Times New Roman"/>
              </w:rPr>
            </w:pPr>
            <w:r w:rsidRPr="000B7876">
              <w:rPr>
                <w:rFonts w:ascii="Times New Roman" w:eastAsia="標楷體" w:hAnsi="Times New Roman" w:hint="eastAsia"/>
              </w:rPr>
              <w:t>針對</w:t>
            </w:r>
            <w:r w:rsidRPr="000B7876">
              <w:rPr>
                <w:rFonts w:ascii="Times New Roman" w:eastAsia="標楷體" w:hAnsi="Times New Roman"/>
              </w:rPr>
              <w:t>嘉義縣番路鄉（仁義潭水庫）及雲林縣古坑鄉（三疊溪支流</w:t>
            </w:r>
            <w:r w:rsidRPr="000B7876">
              <w:rPr>
                <w:rFonts w:ascii="Times New Roman" w:eastAsia="標楷體" w:hAnsi="Times New Roman"/>
              </w:rPr>
              <w:t>-</w:t>
            </w:r>
            <w:r w:rsidRPr="000B7876">
              <w:rPr>
                <w:rFonts w:ascii="Times New Roman" w:eastAsia="標楷體" w:hAnsi="Times New Roman"/>
              </w:rPr>
              <w:t>番尾坑溪）</w:t>
            </w:r>
            <w:r w:rsidRPr="000B7876">
              <w:rPr>
                <w:rFonts w:ascii="Times New Roman" w:eastAsia="標楷體" w:hAnsi="Times New Roman" w:hint="eastAsia"/>
              </w:rPr>
              <w:t>2</w:t>
            </w:r>
            <w:r w:rsidRPr="000B7876">
              <w:rPr>
                <w:rFonts w:ascii="Times New Roman" w:eastAsia="標楷體" w:hAnsi="Times New Roman" w:hint="eastAsia"/>
              </w:rPr>
              <w:t>處之地面水體，蒐集集水區現地特性及狀況，調查分析</w:t>
            </w:r>
            <w:r w:rsidR="005A466F" w:rsidRPr="000B7876">
              <w:rPr>
                <w:rFonts w:ascii="Times New Roman" w:eastAsia="標楷體" w:hAnsi="Times New Roman" w:hint="eastAsia"/>
              </w:rPr>
              <w:t>水體污染來源、污染排放量及主流水質</w:t>
            </w:r>
            <w:r w:rsidRPr="000B7876">
              <w:rPr>
                <w:rFonts w:ascii="Times New Roman" w:eastAsia="標楷體" w:hAnsi="Times New Roman" w:hint="eastAsia"/>
              </w:rPr>
              <w:t>。</w:t>
            </w:r>
          </w:p>
          <w:p w14:paraId="0BAC24AE" w14:textId="77777777" w:rsidR="00130ED5" w:rsidRPr="000B7876" w:rsidRDefault="00130ED5" w:rsidP="006A70DF">
            <w:pPr>
              <w:pStyle w:val="a3"/>
              <w:widowControl w:val="0"/>
              <w:numPr>
                <w:ilvl w:val="0"/>
                <w:numId w:val="31"/>
              </w:numPr>
              <w:overflowPunct w:val="0"/>
              <w:ind w:leftChars="0"/>
              <w:jc w:val="both"/>
              <w:rPr>
                <w:rFonts w:ascii="Times New Roman" w:eastAsia="標楷體" w:hAnsi="Times New Roman" w:cs="Times New Roman"/>
              </w:rPr>
            </w:pPr>
            <w:r w:rsidRPr="000B7876">
              <w:rPr>
                <w:rFonts w:ascii="Times New Roman" w:eastAsia="標楷體" w:hAnsi="Times New Roman" w:hint="eastAsia"/>
              </w:rPr>
              <w:t>辦理行政院國家永續發展委員會綠色環境工作圈會議，討論永續發展目標對應指標接軌國際指標及年度執行、追蹤及檢討工作。</w:t>
            </w:r>
          </w:p>
          <w:p w14:paraId="021C3BD9" w14:textId="3A90FCAA" w:rsidR="00130ED5" w:rsidRPr="000B7876" w:rsidRDefault="00FB094B" w:rsidP="00476B43">
            <w:pPr>
              <w:pStyle w:val="a3"/>
              <w:widowControl w:val="0"/>
              <w:numPr>
                <w:ilvl w:val="0"/>
                <w:numId w:val="31"/>
              </w:numPr>
              <w:overflowPunct w:val="0"/>
              <w:ind w:leftChars="0"/>
              <w:jc w:val="both"/>
              <w:rPr>
                <w:rFonts w:ascii="Times New Roman" w:eastAsia="標楷體" w:hAnsi="Times New Roman" w:cs="Times New Roman"/>
              </w:rPr>
            </w:pPr>
            <w:r w:rsidRPr="000B7876">
              <w:rPr>
                <w:rFonts w:ascii="Times New Roman" w:eastAsia="標楷體" w:hAnsi="Times New Roman" w:hint="eastAsia"/>
              </w:rPr>
              <w:t>透過研修國家環境保護計畫並完成召開專家諮詢會議及相關單位研商會議等工作，促進跨部會及跨單位之合作，提出未來近、中、長程的因應策略及應變機制，以完善國家環境保護工作，一同解決水環境問題</w:t>
            </w:r>
            <w:r w:rsidR="00130ED5" w:rsidRPr="000B7876">
              <w:rPr>
                <w:rFonts w:ascii="Times New Roman" w:eastAsia="標楷體" w:hAnsi="Times New Roman" w:hint="eastAsia"/>
              </w:rPr>
              <w:t>。</w:t>
            </w:r>
          </w:p>
          <w:p w14:paraId="3EB079B6" w14:textId="77777777" w:rsidR="00130ED5" w:rsidRPr="000B7876" w:rsidRDefault="00130ED5" w:rsidP="006A70DF">
            <w:pPr>
              <w:pStyle w:val="a3"/>
              <w:widowControl w:val="0"/>
              <w:numPr>
                <w:ilvl w:val="0"/>
                <w:numId w:val="31"/>
              </w:numPr>
              <w:overflowPunct w:val="0"/>
              <w:ind w:leftChars="0"/>
              <w:jc w:val="both"/>
              <w:rPr>
                <w:rFonts w:ascii="Times New Roman" w:eastAsia="標楷體" w:hAnsi="Times New Roman" w:cs="Times New Roman"/>
              </w:rPr>
            </w:pPr>
            <w:r w:rsidRPr="000B7876">
              <w:rPr>
                <w:rFonts w:ascii="Times New Roman" w:eastAsia="標楷體" w:hAnsi="Times New Roman" w:hint="eastAsia"/>
              </w:rPr>
              <w:t>為因應水污染防治工作及淨零綠生活之推動，規劃優先以旅館業等服務類場所為環保標章申請之輔導對象，已完成輔導</w:t>
            </w:r>
            <w:r w:rsidRPr="000B7876">
              <w:rPr>
                <w:rFonts w:ascii="Times New Roman" w:eastAsia="標楷體" w:hAnsi="Times New Roman" w:hint="eastAsia"/>
              </w:rPr>
              <w:t>8</w:t>
            </w:r>
            <w:r w:rsidRPr="000B7876">
              <w:rPr>
                <w:rFonts w:ascii="Times New Roman" w:eastAsia="標楷體" w:hAnsi="Times New Roman" w:hint="eastAsia"/>
              </w:rPr>
              <w:t>家旅館業申請環保標章，並協助業者建立污染防治之管理及執行措施。</w:t>
            </w:r>
          </w:p>
          <w:p w14:paraId="559F8ACA" w14:textId="77777777" w:rsidR="00130ED5" w:rsidRPr="000B7876" w:rsidRDefault="00130ED5" w:rsidP="006A70DF">
            <w:pPr>
              <w:pStyle w:val="a3"/>
              <w:widowControl w:val="0"/>
              <w:numPr>
                <w:ilvl w:val="0"/>
                <w:numId w:val="31"/>
              </w:numPr>
              <w:overflowPunct w:val="0"/>
              <w:ind w:leftChars="0" w:left="720" w:hanging="720"/>
              <w:jc w:val="both"/>
              <w:rPr>
                <w:rFonts w:ascii="Times New Roman" w:eastAsia="標楷體" w:hAnsi="Times New Roman" w:cs="Times New Roman"/>
              </w:rPr>
            </w:pPr>
            <w:r w:rsidRPr="000B7876">
              <w:rPr>
                <w:rFonts w:ascii="Times New Roman" w:eastAsia="標楷體" w:hAnsi="Times New Roman" w:hint="eastAsia"/>
              </w:rPr>
              <w:t>辦理環境保護許可管理資訊系統</w:t>
            </w:r>
            <w:r w:rsidRPr="000B7876">
              <w:rPr>
                <w:rFonts w:ascii="Times New Roman" w:eastAsia="標楷體" w:hAnsi="Times New Roman" w:hint="eastAsia"/>
              </w:rPr>
              <w:t>(EMS)</w:t>
            </w:r>
            <w:r w:rsidRPr="000B7876">
              <w:rPr>
                <w:rFonts w:ascii="Times New Roman" w:eastAsia="標楷體" w:hAnsi="Times New Roman" w:hint="eastAsia"/>
              </w:rPr>
              <w:t>許可整合作業，並協助辦理水污染等各類專責人員設置線上申請作業之系統開發及維運。本年度開發各類專責人員設置資料之介接工具，提供管理專責人員之設置情形及專責教育回訓作業。</w:t>
            </w:r>
          </w:p>
          <w:p w14:paraId="01366C13" w14:textId="62FE83A1" w:rsidR="00130ED5" w:rsidRPr="000B7876" w:rsidRDefault="00130ED5" w:rsidP="006A70DF">
            <w:pPr>
              <w:pStyle w:val="a3"/>
              <w:widowControl w:val="0"/>
              <w:numPr>
                <w:ilvl w:val="0"/>
                <w:numId w:val="31"/>
              </w:numPr>
              <w:overflowPunct w:val="0"/>
              <w:ind w:leftChars="0" w:left="720" w:hanging="720"/>
              <w:jc w:val="both"/>
              <w:rPr>
                <w:rFonts w:ascii="Times New Roman" w:eastAsia="標楷體" w:hAnsi="Times New Roman"/>
              </w:rPr>
            </w:pPr>
            <w:r w:rsidRPr="000B7876">
              <w:rPr>
                <w:rFonts w:ascii="Times New Roman" w:eastAsia="標楷體" w:hAnsi="Times New Roman" w:hint="eastAsia"/>
              </w:rPr>
              <w:t>辦理查核技師簽證水污</w:t>
            </w:r>
            <w:r w:rsidR="00920AC3">
              <w:rPr>
                <w:rFonts w:ascii="Times New Roman" w:eastAsia="標楷體" w:hAnsi="Times New Roman" w:hint="eastAsia"/>
              </w:rPr>
              <w:t>染</w:t>
            </w:r>
            <w:r w:rsidRPr="000B7876">
              <w:rPr>
                <w:rFonts w:ascii="Times New Roman" w:eastAsia="標楷體" w:hAnsi="Times New Roman" w:hint="eastAsia"/>
              </w:rPr>
              <w:t>源類別案件教育訓練、精進提升簽證技師品質策略暨環境工程技師簽證服務資訊網功能交流會，並持續維運技師簽證相關網頁及系統。</w:t>
            </w:r>
          </w:p>
          <w:p w14:paraId="09C80B8F" w14:textId="77777777" w:rsidR="00130ED5" w:rsidRDefault="00130ED5" w:rsidP="00892159">
            <w:pPr>
              <w:pStyle w:val="a3"/>
              <w:widowControl w:val="0"/>
              <w:numPr>
                <w:ilvl w:val="0"/>
                <w:numId w:val="31"/>
              </w:numPr>
              <w:overflowPunct w:val="0"/>
              <w:ind w:leftChars="0" w:left="720" w:hanging="720"/>
              <w:jc w:val="both"/>
              <w:rPr>
                <w:rFonts w:ascii="Times New Roman" w:eastAsia="標楷體" w:hAnsi="Times New Roman"/>
              </w:rPr>
            </w:pPr>
            <w:r w:rsidRPr="000B7876">
              <w:rPr>
                <w:rFonts w:ascii="Times New Roman" w:eastAsia="標楷體" w:hAnsi="Times New Roman" w:hint="eastAsia"/>
              </w:rPr>
              <w:t>辦理環保設施品質查核督導作業</w:t>
            </w:r>
            <w:r w:rsidR="007951C0" w:rsidRPr="000B7876">
              <w:rPr>
                <w:rFonts w:ascii="Times New Roman" w:eastAsia="標楷體" w:hAnsi="Times New Roman" w:hint="eastAsia"/>
              </w:rPr>
              <w:t>26</w:t>
            </w:r>
            <w:r w:rsidRPr="000B7876">
              <w:rPr>
                <w:rFonts w:ascii="Times New Roman" w:eastAsia="標楷體" w:hAnsi="Times New Roman" w:hint="eastAsia"/>
              </w:rPr>
              <w:t>場次</w:t>
            </w:r>
            <w:r w:rsidR="007951C0" w:rsidRPr="000B7876">
              <w:rPr>
                <w:rFonts w:ascii="Times New Roman" w:eastAsia="標楷體" w:hAnsi="Times New Roman" w:hint="eastAsia"/>
              </w:rPr>
              <w:t>並獲得</w:t>
            </w:r>
            <w:r w:rsidR="007951C0" w:rsidRPr="000B7876">
              <w:rPr>
                <w:rFonts w:ascii="Times New Roman" w:eastAsia="標楷體" w:hAnsi="Times New Roman" w:hint="eastAsia"/>
              </w:rPr>
              <w:t>112</w:t>
            </w:r>
            <w:r w:rsidR="007951C0" w:rsidRPr="000B7876">
              <w:rPr>
                <w:rFonts w:ascii="Times New Roman" w:eastAsia="標楷體" w:hAnsi="Times New Roman" w:hint="eastAsia"/>
              </w:rPr>
              <w:t>年度中央機關工程施工查核小組績效考核成績優等</w:t>
            </w:r>
            <w:r w:rsidRPr="000B7876">
              <w:rPr>
                <w:rFonts w:ascii="Times New Roman" w:eastAsia="標楷體" w:hAnsi="Times New Roman" w:hint="eastAsia"/>
              </w:rPr>
              <w:t>，持續優化及維護「工程施工查核小組網站」。</w:t>
            </w:r>
          </w:p>
          <w:p w14:paraId="1D28D508" w14:textId="5A702BD0" w:rsidR="00BE03A7" w:rsidRPr="000B7876" w:rsidRDefault="00BE03A7" w:rsidP="00892159">
            <w:pPr>
              <w:pStyle w:val="a3"/>
              <w:widowControl w:val="0"/>
              <w:numPr>
                <w:ilvl w:val="0"/>
                <w:numId w:val="31"/>
              </w:numPr>
              <w:overflowPunct w:val="0"/>
              <w:ind w:leftChars="0" w:left="720" w:hanging="720"/>
              <w:jc w:val="both"/>
              <w:rPr>
                <w:rFonts w:ascii="Times New Roman" w:eastAsia="標楷體" w:hAnsi="Times New Roman"/>
              </w:rPr>
            </w:pPr>
            <w:r w:rsidRPr="000B7876">
              <w:rPr>
                <w:rFonts w:ascii="Times New Roman" w:eastAsia="標楷體" w:hAnsi="Times New Roman" w:hint="eastAsia"/>
              </w:rPr>
              <w:t>完成處理辦公廳舍建築</w:t>
            </w:r>
            <w:r w:rsidRPr="000B7876">
              <w:rPr>
                <w:rFonts w:ascii="Times New Roman" w:eastAsia="標楷體" w:hAnsi="Times New Roman" w:hint="eastAsia"/>
              </w:rPr>
              <w:t>558</w:t>
            </w:r>
            <w:r w:rsidRPr="000B7876">
              <w:rPr>
                <w:rFonts w:ascii="Times New Roman" w:eastAsia="標楷體" w:hAnsi="Times New Roman" w:hint="eastAsia"/>
              </w:rPr>
              <w:t>噸污水，並將處理</w:t>
            </w:r>
          </w:p>
        </w:tc>
      </w:tr>
      <w:tr w:rsidR="000B7876" w:rsidRPr="000B7876" w14:paraId="1F109DCD" w14:textId="77777777" w:rsidTr="00892159">
        <w:tc>
          <w:tcPr>
            <w:tcW w:w="1701" w:type="dxa"/>
            <w:tcBorders>
              <w:top w:val="single" w:sz="4" w:space="0" w:color="auto"/>
              <w:bottom w:val="single" w:sz="4" w:space="0" w:color="auto"/>
            </w:tcBorders>
          </w:tcPr>
          <w:p w14:paraId="47468F55" w14:textId="77777777" w:rsidR="00130ED5" w:rsidRPr="000B7876" w:rsidRDefault="00130ED5" w:rsidP="006D02AD">
            <w:pPr>
              <w:widowControl w:val="0"/>
              <w:overflowPunct w:val="0"/>
              <w:rPr>
                <w:rFonts w:ascii="Times New Roman" w:eastAsia="標楷體" w:hAnsi="Times New Roman" w:cs="Times New Roman"/>
              </w:rPr>
            </w:pPr>
          </w:p>
        </w:tc>
        <w:tc>
          <w:tcPr>
            <w:tcW w:w="2381" w:type="dxa"/>
            <w:tcBorders>
              <w:top w:val="single" w:sz="4" w:space="0" w:color="auto"/>
              <w:bottom w:val="single" w:sz="4" w:space="0" w:color="auto"/>
            </w:tcBorders>
          </w:tcPr>
          <w:p w14:paraId="6565CF0E" w14:textId="77777777" w:rsidR="00892159" w:rsidRPr="000B7876" w:rsidRDefault="00892159" w:rsidP="00892159">
            <w:pPr>
              <w:widowControl w:val="0"/>
              <w:overflowPunct w:val="0"/>
              <w:rPr>
                <w:rFonts w:ascii="Times New Roman" w:eastAsia="標楷體" w:hAnsi="Times New Roman"/>
              </w:rPr>
            </w:pPr>
          </w:p>
          <w:p w14:paraId="633519C3" w14:textId="77777777" w:rsidR="00892159" w:rsidRPr="000B7876" w:rsidRDefault="00892159" w:rsidP="00892159">
            <w:pPr>
              <w:widowControl w:val="0"/>
              <w:overflowPunct w:val="0"/>
              <w:rPr>
                <w:rFonts w:ascii="Times New Roman" w:eastAsia="標楷體" w:hAnsi="Times New Roman"/>
              </w:rPr>
            </w:pPr>
          </w:p>
          <w:p w14:paraId="43D310EE" w14:textId="1710F7AC" w:rsidR="00892159" w:rsidRPr="000B7876" w:rsidRDefault="00892159" w:rsidP="00892159">
            <w:pPr>
              <w:widowControl w:val="0"/>
              <w:overflowPunct w:val="0"/>
              <w:rPr>
                <w:rFonts w:ascii="Times New Roman" w:eastAsia="標楷體" w:hAnsi="Times New Roman"/>
              </w:rPr>
            </w:pPr>
          </w:p>
          <w:p w14:paraId="00FA3E55" w14:textId="2FFA0F15" w:rsidR="00892159" w:rsidRPr="000B7876" w:rsidRDefault="00892159" w:rsidP="00892159">
            <w:pPr>
              <w:widowControl w:val="0"/>
              <w:overflowPunct w:val="0"/>
              <w:rPr>
                <w:rFonts w:ascii="Times New Roman" w:eastAsia="標楷體" w:hAnsi="Times New Roman"/>
              </w:rPr>
            </w:pPr>
          </w:p>
          <w:p w14:paraId="272164E8" w14:textId="4728EEAC" w:rsidR="00892159" w:rsidRPr="000B7876" w:rsidRDefault="00892159" w:rsidP="00892159">
            <w:pPr>
              <w:widowControl w:val="0"/>
              <w:overflowPunct w:val="0"/>
              <w:rPr>
                <w:rFonts w:ascii="Times New Roman" w:eastAsia="標楷體" w:hAnsi="Times New Roman"/>
              </w:rPr>
            </w:pPr>
          </w:p>
          <w:p w14:paraId="085926E3" w14:textId="5F35833E" w:rsidR="00892159" w:rsidRPr="000B7876" w:rsidRDefault="00892159" w:rsidP="00892159">
            <w:pPr>
              <w:widowControl w:val="0"/>
              <w:overflowPunct w:val="0"/>
              <w:rPr>
                <w:rFonts w:ascii="Times New Roman" w:eastAsia="標楷體" w:hAnsi="Times New Roman"/>
              </w:rPr>
            </w:pPr>
          </w:p>
          <w:p w14:paraId="22F8C4E1" w14:textId="3CA5C008" w:rsidR="00892159" w:rsidRPr="000B7876" w:rsidRDefault="00892159" w:rsidP="00892159">
            <w:pPr>
              <w:widowControl w:val="0"/>
              <w:overflowPunct w:val="0"/>
              <w:rPr>
                <w:rFonts w:ascii="Times New Roman" w:eastAsia="標楷體" w:hAnsi="Times New Roman"/>
              </w:rPr>
            </w:pPr>
          </w:p>
          <w:p w14:paraId="3DC4DA02" w14:textId="43EC562B" w:rsidR="00892159" w:rsidRPr="000B7876" w:rsidRDefault="00892159" w:rsidP="00892159">
            <w:pPr>
              <w:widowControl w:val="0"/>
              <w:overflowPunct w:val="0"/>
              <w:rPr>
                <w:rFonts w:ascii="Times New Roman" w:eastAsia="標楷體" w:hAnsi="Times New Roman"/>
              </w:rPr>
            </w:pPr>
          </w:p>
          <w:p w14:paraId="2F4797AA" w14:textId="77777777" w:rsidR="00130ED5" w:rsidRPr="000B7876" w:rsidRDefault="00130ED5" w:rsidP="006A70DF">
            <w:pPr>
              <w:pStyle w:val="a3"/>
              <w:widowControl w:val="0"/>
              <w:numPr>
                <w:ilvl w:val="0"/>
                <w:numId w:val="30"/>
              </w:numPr>
              <w:overflowPunct w:val="0"/>
              <w:ind w:leftChars="0"/>
              <w:rPr>
                <w:rFonts w:ascii="Times New Roman" w:eastAsia="標楷體" w:hAnsi="Times New Roman"/>
              </w:rPr>
            </w:pPr>
            <w:r w:rsidRPr="000B7876">
              <w:rPr>
                <w:rFonts w:ascii="Times New Roman" w:eastAsia="標楷體" w:hAnsi="Times New Roman" w:hint="eastAsia"/>
              </w:rPr>
              <w:t>辦理飲用水水源水質保護區水質改善</w:t>
            </w:r>
          </w:p>
          <w:p w14:paraId="47975D58" w14:textId="77777777" w:rsidR="00892159" w:rsidRPr="000B7876" w:rsidRDefault="00892159" w:rsidP="00892159"/>
          <w:p w14:paraId="2B218DBC" w14:textId="77777777" w:rsidR="00892159" w:rsidRPr="000B7876" w:rsidRDefault="00892159" w:rsidP="00892159"/>
          <w:p w14:paraId="60126FA7" w14:textId="77777777" w:rsidR="00892159" w:rsidRPr="000B7876" w:rsidRDefault="00892159" w:rsidP="00892159"/>
          <w:p w14:paraId="72D3D0CB" w14:textId="77777777" w:rsidR="00892159" w:rsidRPr="000B7876" w:rsidRDefault="00892159" w:rsidP="00892159">
            <w:pPr>
              <w:rPr>
                <w:rFonts w:ascii="Times New Roman" w:eastAsia="標楷體" w:hAnsi="Times New Roman"/>
              </w:rPr>
            </w:pPr>
          </w:p>
          <w:p w14:paraId="39D93FD6" w14:textId="77777777" w:rsidR="00892159" w:rsidRPr="000B7876" w:rsidRDefault="00892159" w:rsidP="00892159">
            <w:pPr>
              <w:pStyle w:val="a3"/>
              <w:widowControl w:val="0"/>
              <w:numPr>
                <w:ilvl w:val="0"/>
                <w:numId w:val="30"/>
              </w:numPr>
              <w:overflowPunct w:val="0"/>
              <w:ind w:leftChars="0"/>
            </w:pPr>
            <w:r w:rsidRPr="000B7876">
              <w:rPr>
                <w:rFonts w:ascii="Times New Roman" w:eastAsia="標楷體" w:hAnsi="Times New Roman" w:hint="eastAsia"/>
              </w:rPr>
              <w:t>辦理水污染防治技術之研究發展、引進及策略研發</w:t>
            </w:r>
          </w:p>
          <w:p w14:paraId="74D96265" w14:textId="77777777" w:rsidR="00892159" w:rsidRPr="000B7876" w:rsidRDefault="00892159" w:rsidP="00892159"/>
          <w:p w14:paraId="786AB251" w14:textId="77777777" w:rsidR="00892159" w:rsidRPr="000B7876" w:rsidRDefault="00892159" w:rsidP="00892159"/>
          <w:p w14:paraId="4BCE20A6" w14:textId="77777777" w:rsidR="00892159" w:rsidRPr="000B7876" w:rsidRDefault="00892159" w:rsidP="00892159"/>
          <w:p w14:paraId="244A2A12" w14:textId="77777777" w:rsidR="00892159" w:rsidRPr="000B7876" w:rsidRDefault="00892159" w:rsidP="00892159">
            <w:pPr>
              <w:rPr>
                <w:rFonts w:ascii="Times New Roman" w:eastAsia="標楷體" w:hAnsi="Times New Roman"/>
              </w:rPr>
            </w:pPr>
          </w:p>
          <w:p w14:paraId="34656592" w14:textId="77777777" w:rsidR="00892159" w:rsidRPr="000B7876" w:rsidRDefault="00892159" w:rsidP="00892159">
            <w:pPr>
              <w:pStyle w:val="a3"/>
              <w:widowControl w:val="0"/>
              <w:numPr>
                <w:ilvl w:val="0"/>
                <w:numId w:val="30"/>
              </w:numPr>
              <w:overflowPunct w:val="0"/>
              <w:ind w:leftChars="0"/>
            </w:pPr>
            <w:r w:rsidRPr="000B7876">
              <w:rPr>
                <w:rFonts w:ascii="Times New Roman" w:eastAsia="標楷體" w:hAnsi="Times New Roman" w:hint="eastAsia"/>
              </w:rPr>
              <w:t>水污染案件溯源、監控、查核及稽查</w:t>
            </w:r>
          </w:p>
          <w:p w14:paraId="5DE07A6F" w14:textId="77777777" w:rsidR="00BC61C4" w:rsidRPr="000B7876" w:rsidRDefault="00BC61C4" w:rsidP="00BC61C4">
            <w:pPr>
              <w:widowControl w:val="0"/>
              <w:overflowPunct w:val="0"/>
            </w:pPr>
          </w:p>
          <w:p w14:paraId="4B7A27CF" w14:textId="77777777" w:rsidR="00BC61C4" w:rsidRPr="000B7876" w:rsidRDefault="00BC61C4" w:rsidP="00BC61C4">
            <w:pPr>
              <w:widowControl w:val="0"/>
              <w:overflowPunct w:val="0"/>
            </w:pPr>
          </w:p>
          <w:p w14:paraId="065C03DD" w14:textId="77777777" w:rsidR="00BC61C4" w:rsidRPr="000B7876" w:rsidRDefault="00BC61C4" w:rsidP="00BC61C4">
            <w:pPr>
              <w:widowControl w:val="0"/>
              <w:overflowPunct w:val="0"/>
            </w:pPr>
          </w:p>
          <w:p w14:paraId="6FC923D7" w14:textId="77777777" w:rsidR="00BC61C4" w:rsidRPr="000B7876" w:rsidRDefault="00BC61C4" w:rsidP="00BC61C4">
            <w:pPr>
              <w:widowControl w:val="0"/>
              <w:overflowPunct w:val="0"/>
            </w:pPr>
          </w:p>
          <w:p w14:paraId="0E0D2451" w14:textId="77777777" w:rsidR="00BC61C4" w:rsidRPr="000B7876" w:rsidRDefault="00BC61C4" w:rsidP="00BC61C4">
            <w:pPr>
              <w:widowControl w:val="0"/>
              <w:overflowPunct w:val="0"/>
            </w:pPr>
          </w:p>
          <w:p w14:paraId="3B8809F6" w14:textId="77777777" w:rsidR="00BC61C4" w:rsidRPr="000B7876" w:rsidRDefault="00BC61C4" w:rsidP="00BC61C4">
            <w:pPr>
              <w:widowControl w:val="0"/>
              <w:overflowPunct w:val="0"/>
            </w:pPr>
          </w:p>
          <w:p w14:paraId="3EBFC613" w14:textId="77777777" w:rsidR="00BC61C4" w:rsidRPr="000B7876" w:rsidRDefault="00BC61C4" w:rsidP="00BC61C4">
            <w:pPr>
              <w:widowControl w:val="0"/>
              <w:overflowPunct w:val="0"/>
            </w:pPr>
          </w:p>
          <w:p w14:paraId="594B5C36" w14:textId="77777777" w:rsidR="00BC61C4" w:rsidRPr="000B7876" w:rsidRDefault="00BC61C4" w:rsidP="00BC61C4">
            <w:pPr>
              <w:widowControl w:val="0"/>
              <w:overflowPunct w:val="0"/>
            </w:pPr>
          </w:p>
          <w:p w14:paraId="7057E605" w14:textId="77777777" w:rsidR="00BC61C4" w:rsidRPr="000B7876" w:rsidRDefault="00BC61C4" w:rsidP="00BC61C4">
            <w:pPr>
              <w:widowControl w:val="0"/>
              <w:overflowPunct w:val="0"/>
            </w:pPr>
          </w:p>
          <w:p w14:paraId="29A39280" w14:textId="77777777" w:rsidR="00BC61C4" w:rsidRPr="000B7876" w:rsidRDefault="00BC61C4" w:rsidP="00BC61C4">
            <w:pPr>
              <w:widowControl w:val="0"/>
              <w:overflowPunct w:val="0"/>
            </w:pPr>
          </w:p>
          <w:p w14:paraId="1832F025" w14:textId="77777777" w:rsidR="00BC61C4" w:rsidRPr="000B7876" w:rsidRDefault="00BC61C4" w:rsidP="00BC61C4">
            <w:pPr>
              <w:widowControl w:val="0"/>
              <w:overflowPunct w:val="0"/>
            </w:pPr>
          </w:p>
          <w:p w14:paraId="51445545" w14:textId="77777777" w:rsidR="00BC61C4" w:rsidRPr="000B7876" w:rsidRDefault="00BC61C4" w:rsidP="00BC61C4">
            <w:pPr>
              <w:widowControl w:val="0"/>
              <w:overflowPunct w:val="0"/>
            </w:pPr>
          </w:p>
          <w:p w14:paraId="10C4BBB7" w14:textId="77777777" w:rsidR="00BC61C4" w:rsidRPr="000B7876" w:rsidRDefault="00BC61C4" w:rsidP="00BC61C4">
            <w:pPr>
              <w:widowControl w:val="0"/>
              <w:overflowPunct w:val="0"/>
            </w:pPr>
          </w:p>
          <w:p w14:paraId="5ABC607C" w14:textId="77777777" w:rsidR="00BC61C4" w:rsidRPr="000B7876" w:rsidRDefault="00BC61C4" w:rsidP="00BC61C4">
            <w:pPr>
              <w:widowControl w:val="0"/>
              <w:overflowPunct w:val="0"/>
            </w:pPr>
          </w:p>
          <w:p w14:paraId="13898B8D" w14:textId="77777777" w:rsidR="00BC61C4" w:rsidRPr="000B7876" w:rsidRDefault="00BC61C4" w:rsidP="00BC61C4">
            <w:pPr>
              <w:widowControl w:val="0"/>
              <w:overflowPunct w:val="0"/>
            </w:pPr>
          </w:p>
          <w:p w14:paraId="130E1122" w14:textId="77777777" w:rsidR="00BC61C4" w:rsidRPr="000B7876" w:rsidRDefault="00BC61C4" w:rsidP="00BC61C4">
            <w:pPr>
              <w:widowControl w:val="0"/>
              <w:overflowPunct w:val="0"/>
            </w:pPr>
          </w:p>
          <w:p w14:paraId="1F3D8D95" w14:textId="77777777" w:rsidR="00BC61C4" w:rsidRPr="000B7876" w:rsidRDefault="00BC61C4" w:rsidP="00BC61C4">
            <w:pPr>
              <w:widowControl w:val="0"/>
              <w:overflowPunct w:val="0"/>
            </w:pPr>
          </w:p>
          <w:p w14:paraId="5822EBA6" w14:textId="77777777" w:rsidR="00BC61C4" w:rsidRPr="000B7876" w:rsidRDefault="00BC61C4" w:rsidP="00BC61C4">
            <w:pPr>
              <w:widowControl w:val="0"/>
              <w:overflowPunct w:val="0"/>
            </w:pPr>
          </w:p>
          <w:p w14:paraId="620FE951" w14:textId="77777777" w:rsidR="00BC61C4" w:rsidRPr="000B7876" w:rsidRDefault="00BC61C4" w:rsidP="00BC61C4">
            <w:pPr>
              <w:widowControl w:val="0"/>
              <w:overflowPunct w:val="0"/>
            </w:pPr>
          </w:p>
          <w:p w14:paraId="4129EF1C" w14:textId="77777777" w:rsidR="00BC61C4" w:rsidRPr="000B7876" w:rsidRDefault="00BC61C4" w:rsidP="00BC61C4">
            <w:pPr>
              <w:widowControl w:val="0"/>
              <w:overflowPunct w:val="0"/>
            </w:pPr>
          </w:p>
          <w:p w14:paraId="6AA52DE5" w14:textId="77777777" w:rsidR="00BC61C4" w:rsidRPr="000B7876" w:rsidRDefault="00BC61C4" w:rsidP="00BC61C4">
            <w:pPr>
              <w:widowControl w:val="0"/>
              <w:overflowPunct w:val="0"/>
            </w:pPr>
          </w:p>
          <w:p w14:paraId="3F61A2AD" w14:textId="77777777" w:rsidR="00BC61C4" w:rsidRPr="000B7876" w:rsidRDefault="00BC61C4" w:rsidP="00BC61C4">
            <w:pPr>
              <w:widowControl w:val="0"/>
              <w:overflowPunct w:val="0"/>
            </w:pPr>
          </w:p>
          <w:p w14:paraId="70422D57" w14:textId="77777777" w:rsidR="00BC61C4" w:rsidRPr="000B7876" w:rsidRDefault="00BC61C4" w:rsidP="00BC61C4">
            <w:pPr>
              <w:widowControl w:val="0"/>
              <w:overflowPunct w:val="0"/>
            </w:pPr>
          </w:p>
          <w:p w14:paraId="5FF235E1" w14:textId="77777777" w:rsidR="00BC61C4" w:rsidRPr="000B7876" w:rsidRDefault="00BC61C4" w:rsidP="00BC61C4">
            <w:pPr>
              <w:widowControl w:val="0"/>
              <w:overflowPunct w:val="0"/>
            </w:pPr>
          </w:p>
          <w:p w14:paraId="15AF6BA4" w14:textId="77777777" w:rsidR="00BC61C4" w:rsidRPr="000B7876" w:rsidRDefault="00BC61C4" w:rsidP="00BC61C4">
            <w:pPr>
              <w:widowControl w:val="0"/>
              <w:overflowPunct w:val="0"/>
            </w:pPr>
          </w:p>
          <w:p w14:paraId="5CCCA50B" w14:textId="77777777" w:rsidR="00BC61C4" w:rsidRPr="000B7876" w:rsidRDefault="00BC61C4" w:rsidP="00BC61C4">
            <w:pPr>
              <w:widowControl w:val="0"/>
              <w:overflowPunct w:val="0"/>
            </w:pPr>
          </w:p>
          <w:p w14:paraId="24E6269D" w14:textId="77777777" w:rsidR="00BC61C4" w:rsidRPr="000B7876" w:rsidRDefault="00BC61C4" w:rsidP="00BC61C4">
            <w:pPr>
              <w:widowControl w:val="0"/>
              <w:overflowPunct w:val="0"/>
            </w:pPr>
          </w:p>
          <w:p w14:paraId="16AFA3DB" w14:textId="77777777" w:rsidR="00BC61C4" w:rsidRPr="000B7876" w:rsidRDefault="00BC61C4" w:rsidP="00BC61C4">
            <w:pPr>
              <w:widowControl w:val="0"/>
              <w:overflowPunct w:val="0"/>
            </w:pPr>
          </w:p>
          <w:p w14:paraId="57B572DC" w14:textId="77777777" w:rsidR="00BC61C4" w:rsidRPr="000B7876" w:rsidRDefault="00BC61C4" w:rsidP="00BC61C4">
            <w:pPr>
              <w:widowControl w:val="0"/>
              <w:overflowPunct w:val="0"/>
            </w:pPr>
          </w:p>
          <w:p w14:paraId="28923838" w14:textId="77777777" w:rsidR="00BC61C4" w:rsidRPr="000B7876" w:rsidRDefault="00BC61C4" w:rsidP="00BC61C4">
            <w:pPr>
              <w:widowControl w:val="0"/>
              <w:overflowPunct w:val="0"/>
            </w:pPr>
          </w:p>
          <w:p w14:paraId="2EA6E070" w14:textId="77777777" w:rsidR="00BC61C4" w:rsidRPr="000B7876" w:rsidRDefault="00BC61C4" w:rsidP="00BC61C4">
            <w:pPr>
              <w:widowControl w:val="0"/>
              <w:overflowPunct w:val="0"/>
            </w:pPr>
          </w:p>
          <w:p w14:paraId="4DB31999" w14:textId="77777777" w:rsidR="00BC61C4" w:rsidRPr="000B7876" w:rsidRDefault="00BC61C4" w:rsidP="00BC61C4">
            <w:pPr>
              <w:widowControl w:val="0"/>
              <w:overflowPunct w:val="0"/>
            </w:pPr>
          </w:p>
          <w:p w14:paraId="26D702A3" w14:textId="77777777" w:rsidR="00BC61C4" w:rsidRPr="000B7876" w:rsidRDefault="00BC61C4" w:rsidP="00BC61C4">
            <w:pPr>
              <w:widowControl w:val="0"/>
              <w:overflowPunct w:val="0"/>
            </w:pPr>
          </w:p>
          <w:p w14:paraId="33E80763" w14:textId="77777777" w:rsidR="00BC61C4" w:rsidRPr="000B7876" w:rsidRDefault="00BC61C4" w:rsidP="00BC61C4">
            <w:pPr>
              <w:widowControl w:val="0"/>
              <w:overflowPunct w:val="0"/>
            </w:pPr>
          </w:p>
          <w:p w14:paraId="56A10D1D" w14:textId="77777777" w:rsidR="00BC61C4" w:rsidRPr="000B7876" w:rsidRDefault="00BC61C4" w:rsidP="00BC61C4">
            <w:pPr>
              <w:widowControl w:val="0"/>
              <w:overflowPunct w:val="0"/>
            </w:pPr>
          </w:p>
          <w:p w14:paraId="1AA7A100" w14:textId="77777777" w:rsidR="00BC61C4" w:rsidRPr="000B7876" w:rsidRDefault="00BC61C4" w:rsidP="00BC61C4">
            <w:pPr>
              <w:widowControl w:val="0"/>
              <w:overflowPunct w:val="0"/>
            </w:pPr>
          </w:p>
          <w:p w14:paraId="20B9FF22" w14:textId="77777777" w:rsidR="00BC61C4" w:rsidRPr="000B7876" w:rsidRDefault="00BC61C4" w:rsidP="00BC61C4">
            <w:pPr>
              <w:widowControl w:val="0"/>
              <w:overflowPunct w:val="0"/>
            </w:pPr>
          </w:p>
          <w:p w14:paraId="58DDCF04" w14:textId="77777777" w:rsidR="00BC61C4" w:rsidRPr="000B7876" w:rsidRDefault="00BC61C4" w:rsidP="00BC61C4">
            <w:pPr>
              <w:widowControl w:val="0"/>
              <w:overflowPunct w:val="0"/>
            </w:pPr>
          </w:p>
          <w:p w14:paraId="66946217" w14:textId="77777777" w:rsidR="00BC61C4" w:rsidRPr="000B7876" w:rsidRDefault="00BC61C4" w:rsidP="00BC61C4">
            <w:pPr>
              <w:widowControl w:val="0"/>
              <w:overflowPunct w:val="0"/>
            </w:pPr>
          </w:p>
          <w:p w14:paraId="11C68AF5" w14:textId="77777777" w:rsidR="00BC61C4" w:rsidRPr="000B7876" w:rsidRDefault="00BC61C4" w:rsidP="00BC61C4">
            <w:pPr>
              <w:widowControl w:val="0"/>
              <w:overflowPunct w:val="0"/>
            </w:pPr>
          </w:p>
          <w:p w14:paraId="5253882E" w14:textId="77777777" w:rsidR="00BC61C4" w:rsidRPr="000B7876" w:rsidRDefault="00BC61C4" w:rsidP="00BC61C4">
            <w:pPr>
              <w:widowControl w:val="0"/>
              <w:overflowPunct w:val="0"/>
            </w:pPr>
          </w:p>
          <w:p w14:paraId="27D2F1A3" w14:textId="77777777" w:rsidR="00BC61C4" w:rsidRPr="000B7876" w:rsidRDefault="00BC61C4" w:rsidP="00BC61C4">
            <w:pPr>
              <w:widowControl w:val="0"/>
              <w:overflowPunct w:val="0"/>
            </w:pPr>
          </w:p>
          <w:p w14:paraId="4BBC1C48" w14:textId="77777777" w:rsidR="00BC61C4" w:rsidRPr="000B7876" w:rsidRDefault="00BC61C4" w:rsidP="00BC61C4">
            <w:pPr>
              <w:widowControl w:val="0"/>
              <w:overflowPunct w:val="0"/>
            </w:pPr>
          </w:p>
          <w:p w14:paraId="2F340880" w14:textId="77777777" w:rsidR="00BC61C4" w:rsidRPr="000B7876" w:rsidRDefault="00BC61C4" w:rsidP="00BC61C4">
            <w:pPr>
              <w:widowControl w:val="0"/>
              <w:overflowPunct w:val="0"/>
            </w:pPr>
          </w:p>
          <w:p w14:paraId="285E8EE6" w14:textId="77777777" w:rsidR="00BC61C4" w:rsidRPr="000B7876" w:rsidRDefault="00BC61C4" w:rsidP="00BC61C4">
            <w:pPr>
              <w:widowControl w:val="0"/>
              <w:overflowPunct w:val="0"/>
            </w:pPr>
          </w:p>
          <w:p w14:paraId="7465DF5C" w14:textId="77777777" w:rsidR="00BC61C4" w:rsidRPr="000B7876" w:rsidRDefault="00BC61C4" w:rsidP="00BC61C4">
            <w:pPr>
              <w:widowControl w:val="0"/>
              <w:overflowPunct w:val="0"/>
            </w:pPr>
          </w:p>
          <w:p w14:paraId="54325EE9" w14:textId="77777777" w:rsidR="00BC61C4" w:rsidRPr="000B7876" w:rsidRDefault="00BC61C4" w:rsidP="00BC61C4">
            <w:pPr>
              <w:pStyle w:val="a3"/>
              <w:widowControl w:val="0"/>
              <w:numPr>
                <w:ilvl w:val="0"/>
                <w:numId w:val="30"/>
              </w:numPr>
              <w:overflowPunct w:val="0"/>
              <w:ind w:leftChars="0"/>
            </w:pPr>
            <w:r w:rsidRPr="000B7876">
              <w:rPr>
                <w:rFonts w:ascii="Times New Roman" w:eastAsia="標楷體" w:hAnsi="Times New Roman" w:hint="eastAsia"/>
              </w:rPr>
              <w:t>辦理水污染防治資訊公開及民眾參與</w:t>
            </w:r>
          </w:p>
          <w:p w14:paraId="02E1C1ED" w14:textId="77777777" w:rsidR="00BC61C4" w:rsidRPr="000B7876" w:rsidRDefault="00BC61C4" w:rsidP="00BC61C4"/>
          <w:p w14:paraId="102FACDC" w14:textId="77777777" w:rsidR="00BC61C4" w:rsidRPr="000B7876" w:rsidRDefault="00BC61C4" w:rsidP="00BC61C4"/>
          <w:p w14:paraId="7BBBFA07" w14:textId="77777777" w:rsidR="00BC61C4" w:rsidRPr="000B7876" w:rsidRDefault="00BC61C4" w:rsidP="00BC61C4"/>
          <w:p w14:paraId="07D4C6A1" w14:textId="77777777" w:rsidR="00BC61C4" w:rsidRPr="000B7876" w:rsidRDefault="00BC61C4" w:rsidP="00BC61C4">
            <w:pPr>
              <w:pStyle w:val="a3"/>
              <w:widowControl w:val="0"/>
              <w:numPr>
                <w:ilvl w:val="0"/>
                <w:numId w:val="30"/>
              </w:numPr>
              <w:overflowPunct w:val="0"/>
              <w:ind w:leftChars="0"/>
            </w:pPr>
            <w:r w:rsidRPr="000B7876">
              <w:rPr>
                <w:rFonts w:ascii="Times New Roman" w:eastAsia="標楷體" w:hAnsi="Times New Roman" w:hint="eastAsia"/>
              </w:rPr>
              <w:t>補助地方政府辦理水污染防治作業</w:t>
            </w:r>
          </w:p>
          <w:p w14:paraId="64055F34" w14:textId="77777777" w:rsidR="00BC61C4" w:rsidRPr="000B7876" w:rsidRDefault="00BC61C4" w:rsidP="00BC61C4"/>
          <w:p w14:paraId="65EFF959" w14:textId="77777777" w:rsidR="00BC61C4" w:rsidRPr="000B7876" w:rsidRDefault="00BC61C4" w:rsidP="00BC61C4"/>
          <w:p w14:paraId="561B0AEF" w14:textId="77777777" w:rsidR="00BC61C4" w:rsidRPr="000B7876" w:rsidRDefault="00BC61C4" w:rsidP="00BC61C4"/>
          <w:p w14:paraId="3EAF7048" w14:textId="77777777" w:rsidR="00BC61C4" w:rsidRPr="000B7876" w:rsidRDefault="00BC61C4" w:rsidP="00BC61C4"/>
          <w:p w14:paraId="41089F37" w14:textId="77777777" w:rsidR="00BC61C4" w:rsidRPr="000B7876" w:rsidRDefault="00BC61C4" w:rsidP="00BC61C4"/>
          <w:p w14:paraId="22926E83" w14:textId="77777777" w:rsidR="00BC61C4" w:rsidRPr="000B7876" w:rsidRDefault="00BC61C4" w:rsidP="00BC61C4">
            <w:pPr>
              <w:rPr>
                <w:rFonts w:ascii="Times New Roman" w:eastAsia="標楷體" w:hAnsi="Times New Roman"/>
              </w:rPr>
            </w:pPr>
          </w:p>
          <w:p w14:paraId="78F57F3A" w14:textId="66A66A63" w:rsidR="00BC61C4" w:rsidRPr="000B7876" w:rsidRDefault="00BC61C4" w:rsidP="00BC61C4">
            <w:pPr>
              <w:pStyle w:val="a3"/>
              <w:widowControl w:val="0"/>
              <w:numPr>
                <w:ilvl w:val="0"/>
                <w:numId w:val="30"/>
              </w:numPr>
              <w:overflowPunct w:val="0"/>
              <w:ind w:leftChars="0"/>
            </w:pPr>
            <w:r w:rsidRPr="000B7876">
              <w:rPr>
                <w:rFonts w:ascii="Times New Roman" w:eastAsia="標楷體" w:hAnsi="Times New Roman" w:hint="eastAsia"/>
              </w:rPr>
              <w:t>補助地方政府辦理健全稽查專精能力及專業跨域支援量能</w:t>
            </w:r>
          </w:p>
        </w:tc>
        <w:tc>
          <w:tcPr>
            <w:tcW w:w="5670" w:type="dxa"/>
            <w:tcBorders>
              <w:top w:val="single" w:sz="4" w:space="0" w:color="auto"/>
              <w:bottom w:val="single" w:sz="4" w:space="0" w:color="auto"/>
            </w:tcBorders>
          </w:tcPr>
          <w:p w14:paraId="3973C9B7" w14:textId="65EDED08" w:rsidR="00892159" w:rsidRPr="000B7876" w:rsidRDefault="00892159" w:rsidP="00BE03A7">
            <w:pPr>
              <w:pStyle w:val="a3"/>
              <w:widowControl w:val="0"/>
              <w:overflowPunct w:val="0"/>
              <w:ind w:leftChars="0" w:left="720"/>
              <w:jc w:val="both"/>
              <w:rPr>
                <w:rFonts w:ascii="Times New Roman" w:eastAsia="標楷體" w:hAnsi="Times New Roman"/>
              </w:rPr>
            </w:pPr>
            <w:r w:rsidRPr="000B7876">
              <w:rPr>
                <w:rFonts w:ascii="Times New Roman" w:eastAsia="標楷體" w:hAnsi="Times New Roman" w:hint="eastAsia"/>
              </w:rPr>
              <w:lastRenderedPageBreak/>
              <w:t>後污水與中水全回收作為澆灌及沖廁之用，有效節約珍貴水資源的使用。</w:t>
            </w:r>
          </w:p>
          <w:p w14:paraId="4F2A08D3" w14:textId="2A0E4C5F" w:rsidR="00892159" w:rsidRPr="000B7876" w:rsidRDefault="00892159" w:rsidP="00892159">
            <w:pPr>
              <w:pStyle w:val="a3"/>
              <w:widowControl w:val="0"/>
              <w:numPr>
                <w:ilvl w:val="0"/>
                <w:numId w:val="31"/>
              </w:numPr>
              <w:overflowPunct w:val="0"/>
              <w:ind w:leftChars="0" w:left="720" w:hanging="720"/>
              <w:jc w:val="both"/>
              <w:rPr>
                <w:rFonts w:ascii="Times New Roman" w:eastAsia="標楷體" w:hAnsi="Times New Roman"/>
              </w:rPr>
            </w:pPr>
            <w:r w:rsidRPr="000B7876">
              <w:rPr>
                <w:rFonts w:ascii="Times New Roman" w:eastAsia="標楷體" w:hAnsi="Times New Roman" w:hint="eastAsia"/>
              </w:rPr>
              <w:t>為落實環境保護專業人員資格制度，提升廢（污）水處理專責人員專業技術，增進人員訂定應變計畫及緊急措施之知能，強化廢（污）水收集、處理及改善工作，</w:t>
            </w:r>
            <w:r w:rsidRPr="000B7876">
              <w:rPr>
                <w:rFonts w:ascii="Times New Roman" w:eastAsia="標楷體" w:hAnsi="Times New Roman" w:hint="eastAsia"/>
              </w:rPr>
              <w:t>113</w:t>
            </w:r>
            <w:r w:rsidRPr="000B7876">
              <w:rPr>
                <w:rFonts w:ascii="Times New Roman" w:eastAsia="標楷體" w:hAnsi="Times New Roman" w:hint="eastAsia"/>
              </w:rPr>
              <w:t>年辦理</w:t>
            </w:r>
            <w:r w:rsidRPr="000B7876">
              <w:rPr>
                <w:rFonts w:ascii="Times New Roman" w:eastAsia="標楷體" w:hAnsi="Times New Roman" w:hint="eastAsia"/>
              </w:rPr>
              <w:t>19</w:t>
            </w:r>
            <w:r w:rsidRPr="000B7876">
              <w:rPr>
                <w:rFonts w:ascii="Times New Roman" w:eastAsia="標楷體" w:hAnsi="Times New Roman" w:hint="eastAsia"/>
              </w:rPr>
              <w:t>期廢（污）水處理專責人員在職訓練，計</w:t>
            </w:r>
            <w:r w:rsidRPr="000B7876">
              <w:rPr>
                <w:rFonts w:ascii="Times New Roman" w:eastAsia="標楷體" w:hAnsi="Times New Roman" w:hint="eastAsia"/>
              </w:rPr>
              <w:t>1</w:t>
            </w:r>
            <w:r w:rsidRPr="000B7876">
              <w:rPr>
                <w:rFonts w:ascii="Times New Roman" w:eastAsia="標楷體" w:hAnsi="Times New Roman"/>
              </w:rPr>
              <w:t>,</w:t>
            </w:r>
            <w:r w:rsidRPr="000B7876">
              <w:rPr>
                <w:rFonts w:ascii="Times New Roman" w:eastAsia="標楷體" w:hAnsi="Times New Roman" w:hint="eastAsia"/>
              </w:rPr>
              <w:t>311</w:t>
            </w:r>
            <w:r w:rsidRPr="000B7876">
              <w:rPr>
                <w:rFonts w:ascii="Times New Roman" w:eastAsia="標楷體" w:hAnsi="Times New Roman" w:hint="eastAsia"/>
              </w:rPr>
              <w:t>人次。</w:t>
            </w:r>
          </w:p>
          <w:p w14:paraId="1239B379" w14:textId="63E9C1B4" w:rsidR="00130ED5" w:rsidRPr="000B7876" w:rsidRDefault="00130ED5" w:rsidP="00892159">
            <w:pPr>
              <w:pStyle w:val="a3"/>
              <w:widowControl w:val="0"/>
              <w:numPr>
                <w:ilvl w:val="0"/>
                <w:numId w:val="33"/>
              </w:numPr>
              <w:overflowPunct w:val="0"/>
              <w:ind w:leftChars="0"/>
              <w:jc w:val="both"/>
              <w:rPr>
                <w:rFonts w:ascii="Times New Roman" w:eastAsia="標楷體" w:hAnsi="Times New Roman"/>
              </w:rPr>
            </w:pPr>
            <w:r w:rsidRPr="000B7876">
              <w:rPr>
                <w:rFonts w:ascii="Times New Roman" w:eastAsia="標楷體" w:hAnsi="Times New Roman" w:hint="eastAsia"/>
              </w:rPr>
              <w:t>完成飲用水水源水質保護區內露營場圖資更新，並強化露營場污染水源水質行</w:t>
            </w:r>
            <w:r w:rsidR="00894853">
              <w:rPr>
                <w:rFonts w:ascii="Times New Roman" w:eastAsia="標楷體" w:hAnsi="Times New Roman" w:hint="eastAsia"/>
              </w:rPr>
              <w:t>為</w:t>
            </w:r>
            <w:r w:rsidRPr="000B7876">
              <w:rPr>
                <w:rFonts w:ascii="Times New Roman" w:eastAsia="標楷體" w:hAnsi="Times New Roman" w:hint="eastAsia"/>
              </w:rPr>
              <w:t>之稽查管制。</w:t>
            </w:r>
          </w:p>
          <w:p w14:paraId="4AA6DC0F" w14:textId="77777777" w:rsidR="00130ED5" w:rsidRPr="000B7876" w:rsidRDefault="00130ED5" w:rsidP="00892159">
            <w:pPr>
              <w:pStyle w:val="a3"/>
              <w:widowControl w:val="0"/>
              <w:numPr>
                <w:ilvl w:val="0"/>
                <w:numId w:val="33"/>
              </w:numPr>
              <w:overflowPunct w:val="0"/>
              <w:ind w:leftChars="0"/>
              <w:jc w:val="both"/>
              <w:rPr>
                <w:rFonts w:ascii="Times New Roman" w:eastAsia="標楷體" w:hAnsi="Times New Roman"/>
              </w:rPr>
            </w:pPr>
            <w:r w:rsidRPr="000B7876">
              <w:rPr>
                <w:rFonts w:ascii="Times New Roman" w:eastAsia="標楷體" w:hAnsi="Times New Roman" w:hint="eastAsia"/>
              </w:rPr>
              <w:t>完成飲用水全球資訊網資安事件應變處理及改善措施，確保資訊安全維護。</w:t>
            </w:r>
          </w:p>
          <w:p w14:paraId="029A7978" w14:textId="77777777" w:rsidR="00130ED5" w:rsidRPr="000B7876" w:rsidRDefault="00130ED5" w:rsidP="00892159">
            <w:pPr>
              <w:pStyle w:val="a3"/>
              <w:widowControl w:val="0"/>
              <w:numPr>
                <w:ilvl w:val="0"/>
                <w:numId w:val="33"/>
              </w:numPr>
              <w:overflowPunct w:val="0"/>
              <w:ind w:leftChars="0"/>
              <w:jc w:val="both"/>
              <w:rPr>
                <w:rFonts w:ascii="Times New Roman" w:eastAsia="標楷體" w:hAnsi="Times New Roman" w:cs="Times New Roman"/>
              </w:rPr>
            </w:pPr>
            <w:r w:rsidRPr="000B7876">
              <w:rPr>
                <w:rFonts w:ascii="Times New Roman" w:eastAsia="標楷體" w:hAnsi="Times New Roman" w:hint="eastAsia"/>
              </w:rPr>
              <w:t>完成訂定「飲用水水質新興關注項目檢測管理及篩選作業指引」並下達自來水事業與環保機關有所依循及配合辦理。</w:t>
            </w:r>
          </w:p>
          <w:p w14:paraId="55FC75A3" w14:textId="77777777" w:rsidR="00892159" w:rsidRPr="000B7876" w:rsidRDefault="00892159" w:rsidP="00892159">
            <w:pPr>
              <w:pStyle w:val="a3"/>
              <w:widowControl w:val="0"/>
              <w:numPr>
                <w:ilvl w:val="0"/>
                <w:numId w:val="41"/>
              </w:numPr>
              <w:overflowPunct w:val="0"/>
              <w:ind w:leftChars="0"/>
              <w:jc w:val="both"/>
              <w:rPr>
                <w:rFonts w:ascii="Times New Roman" w:eastAsia="標楷體" w:hAnsi="Times New Roman" w:cs="Times New Roman"/>
              </w:rPr>
            </w:pPr>
            <w:r w:rsidRPr="000B7876">
              <w:rPr>
                <w:rFonts w:ascii="Times New Roman" w:eastAsia="標楷體" w:hAnsi="Times New Roman" w:hint="eastAsia"/>
              </w:rPr>
              <w:t>完成新興廢水處理技術產業應用平臺功能優化規劃及建立新興廢水處理技術審查表單及作業流程規劃。</w:t>
            </w:r>
          </w:p>
          <w:p w14:paraId="3EB3DD3B" w14:textId="77777777" w:rsidR="00892159" w:rsidRPr="000B7876" w:rsidRDefault="00892159" w:rsidP="00892159">
            <w:pPr>
              <w:pStyle w:val="a3"/>
              <w:widowControl w:val="0"/>
              <w:numPr>
                <w:ilvl w:val="0"/>
                <w:numId w:val="41"/>
              </w:numPr>
              <w:overflowPunct w:val="0"/>
              <w:ind w:leftChars="0"/>
              <w:jc w:val="both"/>
              <w:rPr>
                <w:rFonts w:ascii="Times New Roman" w:eastAsia="標楷體" w:hAnsi="Times New Roman" w:cs="Times New Roman"/>
              </w:rPr>
            </w:pPr>
            <w:r w:rsidRPr="000B7876">
              <w:rPr>
                <w:rFonts w:ascii="Times New Roman" w:eastAsia="標楷體" w:hAnsi="Times New Roman" w:hint="eastAsia"/>
              </w:rPr>
              <w:t>辦理放流水生物毒性動物試驗替代技術評估，執行事業廢水採樣</w:t>
            </w:r>
            <w:r w:rsidRPr="000B7876">
              <w:rPr>
                <w:rFonts w:ascii="Times New Roman" w:eastAsia="標楷體" w:hAnsi="Times New Roman" w:hint="eastAsia"/>
              </w:rPr>
              <w:t>4</w:t>
            </w:r>
            <w:r w:rsidRPr="000B7876">
              <w:rPr>
                <w:rFonts w:ascii="Times New Roman" w:eastAsia="標楷體" w:hAnsi="Times New Roman" w:hint="eastAsia"/>
              </w:rPr>
              <w:t>件，廢水淨化處理</w:t>
            </w:r>
            <w:r w:rsidRPr="000B7876">
              <w:rPr>
                <w:rFonts w:ascii="Times New Roman" w:eastAsia="標楷體" w:hAnsi="Times New Roman" w:hint="eastAsia"/>
              </w:rPr>
              <w:t>2</w:t>
            </w:r>
            <w:r w:rsidRPr="000B7876">
              <w:rPr>
                <w:rFonts w:ascii="Times New Roman" w:eastAsia="標楷體" w:hAnsi="Times New Roman" w:hint="eastAsia"/>
              </w:rPr>
              <w:t>件，共計事業廢水樣品</w:t>
            </w:r>
            <w:r w:rsidRPr="000B7876">
              <w:rPr>
                <w:rFonts w:ascii="Times New Roman" w:eastAsia="標楷體" w:hAnsi="Times New Roman" w:hint="eastAsia"/>
              </w:rPr>
              <w:t>6</w:t>
            </w:r>
            <w:r w:rsidRPr="000B7876">
              <w:rPr>
                <w:rFonts w:ascii="Times New Roman" w:eastAsia="標楷體" w:hAnsi="Times New Roman" w:hint="eastAsia"/>
              </w:rPr>
              <w:t>件，已完成生物急毒性及理化試驗，後續進行細胞毒性及基因毒性試驗；另執行河川水採樣</w:t>
            </w:r>
            <w:r w:rsidRPr="000B7876">
              <w:rPr>
                <w:rFonts w:ascii="Times New Roman" w:eastAsia="標楷體" w:hAnsi="Times New Roman" w:hint="eastAsia"/>
              </w:rPr>
              <w:t>26</w:t>
            </w:r>
            <w:r w:rsidRPr="000B7876">
              <w:rPr>
                <w:rFonts w:ascii="Times New Roman" w:eastAsia="標楷體" w:hAnsi="Times New Roman" w:hint="eastAsia"/>
              </w:rPr>
              <w:t>件，進行細胞毒性試驗。</w:t>
            </w:r>
          </w:p>
          <w:p w14:paraId="19E778C5" w14:textId="77777777" w:rsidR="00892159" w:rsidRPr="000B7876" w:rsidRDefault="00892159" w:rsidP="00892159">
            <w:pPr>
              <w:pStyle w:val="a3"/>
              <w:widowControl w:val="0"/>
              <w:numPr>
                <w:ilvl w:val="0"/>
                <w:numId w:val="34"/>
              </w:numPr>
              <w:overflowPunct w:val="0"/>
              <w:ind w:leftChars="0"/>
              <w:jc w:val="both"/>
              <w:rPr>
                <w:rFonts w:ascii="Times New Roman" w:eastAsia="標楷體" w:hAnsi="Times New Roman" w:cs="Times New Roman"/>
              </w:rPr>
            </w:pPr>
            <w:r w:rsidRPr="000B7876">
              <w:rPr>
                <w:rFonts w:ascii="Times New Roman" w:eastAsia="標楷體" w:hAnsi="Times New Roman" w:hint="eastAsia"/>
              </w:rPr>
              <w:t>藉由環保稽查處分管制系統有效控管環保查處案件及後續執行作業，全國水污染稽查案件計</w:t>
            </w:r>
            <w:r w:rsidRPr="000B7876">
              <w:rPr>
                <w:rFonts w:ascii="Times New Roman" w:eastAsia="標楷體" w:hAnsi="Times New Roman"/>
              </w:rPr>
              <w:t>1</w:t>
            </w:r>
            <w:r w:rsidRPr="000B7876">
              <w:rPr>
                <w:rFonts w:ascii="Times New Roman" w:eastAsia="標楷體" w:hAnsi="Times New Roman" w:hint="eastAsia"/>
              </w:rPr>
              <w:t>萬</w:t>
            </w:r>
            <w:r w:rsidRPr="000B7876">
              <w:rPr>
                <w:rFonts w:ascii="Times New Roman" w:eastAsia="標楷體" w:hAnsi="Times New Roman" w:hint="eastAsia"/>
              </w:rPr>
              <w:t>7</w:t>
            </w:r>
            <w:r w:rsidRPr="000B7876">
              <w:rPr>
                <w:rFonts w:ascii="Times New Roman" w:eastAsia="標楷體" w:hAnsi="Times New Roman"/>
              </w:rPr>
              <w:t>,8</w:t>
            </w:r>
            <w:r w:rsidRPr="000B7876">
              <w:rPr>
                <w:rFonts w:ascii="Times New Roman" w:eastAsia="標楷體" w:hAnsi="Times New Roman" w:hint="eastAsia"/>
              </w:rPr>
              <w:t>7</w:t>
            </w:r>
            <w:r w:rsidRPr="000B7876">
              <w:rPr>
                <w:rFonts w:ascii="Times New Roman" w:eastAsia="標楷體" w:hAnsi="Times New Roman"/>
              </w:rPr>
              <w:t>2</w:t>
            </w:r>
            <w:r w:rsidRPr="000B7876">
              <w:rPr>
                <w:rFonts w:ascii="Times New Roman" w:eastAsia="標楷體" w:hAnsi="Times New Roman" w:hint="eastAsia"/>
              </w:rPr>
              <w:t>件、裁處</w:t>
            </w:r>
            <w:r w:rsidRPr="000B7876">
              <w:rPr>
                <w:rFonts w:ascii="Times New Roman" w:eastAsia="標楷體" w:hAnsi="Times New Roman"/>
              </w:rPr>
              <w:t>1,</w:t>
            </w:r>
            <w:r w:rsidRPr="000B7876">
              <w:rPr>
                <w:rFonts w:ascii="Times New Roman" w:eastAsia="標楷體" w:hAnsi="Times New Roman" w:hint="eastAsia"/>
              </w:rPr>
              <w:t>255</w:t>
            </w:r>
            <w:r w:rsidRPr="000B7876">
              <w:rPr>
                <w:rFonts w:ascii="Times New Roman" w:eastAsia="標楷體" w:hAnsi="Times New Roman" w:hint="eastAsia"/>
              </w:rPr>
              <w:t>件，其裁處金額為</w:t>
            </w:r>
            <w:r w:rsidRPr="000B7876">
              <w:rPr>
                <w:rFonts w:ascii="Times New Roman" w:eastAsia="標楷體" w:hAnsi="Times New Roman"/>
              </w:rPr>
              <w:t>1.</w:t>
            </w:r>
            <w:r w:rsidRPr="000B7876">
              <w:rPr>
                <w:rFonts w:ascii="Times New Roman" w:eastAsia="標楷體" w:hAnsi="Times New Roman" w:hint="eastAsia"/>
              </w:rPr>
              <w:t>83</w:t>
            </w:r>
            <w:r w:rsidRPr="000B7876">
              <w:rPr>
                <w:rFonts w:ascii="Times New Roman" w:eastAsia="標楷體" w:hAnsi="Times New Roman" w:hint="eastAsia"/>
              </w:rPr>
              <w:t>億元，占全國裁處金額</w:t>
            </w:r>
            <w:r w:rsidRPr="000B7876">
              <w:rPr>
                <w:rFonts w:ascii="Times New Roman" w:eastAsia="標楷體" w:hAnsi="Times New Roman" w:hint="eastAsia"/>
              </w:rPr>
              <w:t>19</w:t>
            </w:r>
            <w:r w:rsidRPr="000B7876">
              <w:rPr>
                <w:rFonts w:ascii="Times New Roman" w:eastAsia="標楷體" w:hAnsi="Times New Roman"/>
              </w:rPr>
              <w:t>.</w:t>
            </w:r>
            <w:r w:rsidRPr="000B7876">
              <w:rPr>
                <w:rFonts w:ascii="Times New Roman" w:eastAsia="標楷體" w:hAnsi="Times New Roman" w:hint="eastAsia"/>
              </w:rPr>
              <w:t>77</w:t>
            </w:r>
            <w:r w:rsidRPr="000B7876">
              <w:rPr>
                <w:rFonts w:ascii="Times New Roman" w:eastAsia="標楷體" w:hAnsi="Times New Roman"/>
              </w:rPr>
              <w:t>%</w:t>
            </w:r>
            <w:r w:rsidRPr="000B7876">
              <w:rPr>
                <w:rFonts w:ascii="Times New Roman" w:eastAsia="標楷體" w:hAnsi="Times New Roman" w:hint="eastAsia"/>
              </w:rPr>
              <w:t>，後續行政移送追討</w:t>
            </w:r>
            <w:r w:rsidRPr="000B7876">
              <w:rPr>
                <w:rFonts w:ascii="Times New Roman" w:eastAsia="標楷體" w:hAnsi="Times New Roman" w:hint="eastAsia"/>
              </w:rPr>
              <w:t>779</w:t>
            </w:r>
            <w:r w:rsidRPr="000B7876">
              <w:rPr>
                <w:rFonts w:ascii="Times New Roman" w:eastAsia="標楷體" w:hAnsi="Times New Roman" w:hint="eastAsia"/>
              </w:rPr>
              <w:t>萬餘元，占全國移送金額</w:t>
            </w:r>
            <w:r w:rsidRPr="000B7876">
              <w:rPr>
                <w:rFonts w:ascii="Times New Roman" w:eastAsia="標楷體" w:hAnsi="Times New Roman" w:hint="eastAsia"/>
              </w:rPr>
              <w:t>22</w:t>
            </w:r>
            <w:r w:rsidRPr="000B7876">
              <w:rPr>
                <w:rFonts w:ascii="Times New Roman" w:eastAsia="標楷體" w:hAnsi="Times New Roman"/>
              </w:rPr>
              <w:t>.</w:t>
            </w:r>
            <w:r w:rsidRPr="000B7876">
              <w:rPr>
                <w:rFonts w:ascii="Times New Roman" w:eastAsia="標楷體" w:hAnsi="Times New Roman" w:hint="eastAsia"/>
              </w:rPr>
              <w:t>97</w:t>
            </w:r>
            <w:r w:rsidRPr="000B7876">
              <w:rPr>
                <w:rFonts w:ascii="Times New Roman" w:eastAsia="標楷體" w:hAnsi="Times New Roman"/>
              </w:rPr>
              <w:t>%</w:t>
            </w:r>
            <w:r w:rsidRPr="000B7876">
              <w:rPr>
                <w:rFonts w:ascii="Times New Roman" w:eastAsia="標楷體" w:hAnsi="Times New Roman" w:hint="eastAsia"/>
              </w:rPr>
              <w:t>。</w:t>
            </w:r>
          </w:p>
          <w:p w14:paraId="0BD54BF4" w14:textId="6B1276F2" w:rsidR="00892159" w:rsidRPr="000B7876" w:rsidRDefault="00892159" w:rsidP="00892159">
            <w:pPr>
              <w:pStyle w:val="a3"/>
              <w:widowControl w:val="0"/>
              <w:numPr>
                <w:ilvl w:val="0"/>
                <w:numId w:val="34"/>
              </w:numPr>
              <w:overflowPunct w:val="0"/>
              <w:ind w:leftChars="0"/>
              <w:jc w:val="both"/>
              <w:rPr>
                <w:rFonts w:ascii="Times New Roman" w:eastAsia="標楷體" w:hAnsi="Times New Roman" w:cs="Times New Roman"/>
              </w:rPr>
            </w:pPr>
            <w:r w:rsidRPr="000B7876">
              <w:rPr>
                <w:rFonts w:ascii="Times New Roman" w:eastAsia="標楷體" w:hAnsi="Times New Roman" w:hint="eastAsia"/>
              </w:rPr>
              <w:t>與事業及污水下水道系統廢（污）水管理系統、飲用水管理資訊系統、河川水質異常通報及後續處理平</w:t>
            </w:r>
            <w:r w:rsidR="007703F7">
              <w:rPr>
                <w:rFonts w:ascii="Times New Roman" w:eastAsia="標楷體" w:hAnsi="Times New Roman" w:hint="eastAsia"/>
              </w:rPr>
              <w:t>臺</w:t>
            </w:r>
            <w:r w:rsidRPr="000B7876">
              <w:rPr>
                <w:rFonts w:ascii="Times New Roman" w:eastAsia="標楷體" w:hAnsi="Times New Roman" w:hint="eastAsia"/>
              </w:rPr>
              <w:t>、畜牧資源化管理系統及環境部預算會計</w:t>
            </w:r>
            <w:r w:rsidR="00D13B48">
              <w:rPr>
                <w:rFonts w:ascii="Times New Roman" w:eastAsia="標楷體" w:hAnsi="Times New Roman" w:hint="eastAsia"/>
              </w:rPr>
              <w:t>暨財務管理資訊整合平臺</w:t>
            </w:r>
            <w:r w:rsidR="00D13B48">
              <w:rPr>
                <w:rFonts w:ascii="Times New Roman" w:eastAsia="標楷體" w:hAnsi="Times New Roman" w:hint="eastAsia"/>
              </w:rPr>
              <w:t>(</w:t>
            </w:r>
            <w:r w:rsidR="00D13B48">
              <w:rPr>
                <w:rFonts w:ascii="Times New Roman" w:eastAsia="標楷體" w:hAnsi="Times New Roman"/>
              </w:rPr>
              <w:t>BAF</w:t>
            </w:r>
            <w:r w:rsidR="00D13B48">
              <w:rPr>
                <w:rFonts w:ascii="Times New Roman" w:eastAsia="標楷體" w:hAnsi="Times New Roman" w:hint="eastAsia"/>
              </w:rPr>
              <w:t>)</w:t>
            </w:r>
            <w:r w:rsidRPr="000B7876">
              <w:rPr>
                <w:rFonts w:ascii="Times New Roman" w:eastAsia="標楷體" w:hAnsi="Times New Roman" w:hint="eastAsia"/>
              </w:rPr>
              <w:t>建立資料傳遞，作為業務政策應用分析基礎。</w:t>
            </w:r>
          </w:p>
          <w:p w14:paraId="4BA1DE56" w14:textId="629C9A93" w:rsidR="00892159" w:rsidRPr="000B7876" w:rsidRDefault="00EE18B0" w:rsidP="00C379C5">
            <w:pPr>
              <w:pStyle w:val="a3"/>
              <w:widowControl w:val="0"/>
              <w:numPr>
                <w:ilvl w:val="0"/>
                <w:numId w:val="34"/>
              </w:numPr>
              <w:overflowPunct w:val="0"/>
              <w:ind w:leftChars="0"/>
              <w:jc w:val="both"/>
              <w:rPr>
                <w:rFonts w:ascii="Times New Roman" w:eastAsia="標楷體" w:hAnsi="Times New Roman" w:cs="Times New Roman"/>
              </w:rPr>
            </w:pPr>
            <w:r w:rsidRPr="000B7876">
              <w:rPr>
                <w:rFonts w:ascii="Times New Roman" w:eastAsia="標楷體" w:hAnsi="Times New Roman" w:hint="eastAsia"/>
              </w:rPr>
              <w:t>針對高風險事業執行督察樣品之採樣及檢驗工作，依檢驗結果進行後續管制、告發處分等事項，</w:t>
            </w:r>
            <w:r w:rsidRPr="000B7876">
              <w:rPr>
                <w:rFonts w:ascii="Times New Roman" w:eastAsia="標楷體" w:hAnsi="Times New Roman" w:hint="eastAsia"/>
              </w:rPr>
              <w:lastRenderedPageBreak/>
              <w:t>落實污染督察管制工作。</w:t>
            </w:r>
          </w:p>
          <w:p w14:paraId="1BDB63D5" w14:textId="77777777" w:rsidR="00EE18B0" w:rsidRPr="000B7876" w:rsidRDefault="00EE18B0" w:rsidP="00EE18B0">
            <w:pPr>
              <w:pStyle w:val="a3"/>
              <w:widowControl w:val="0"/>
              <w:numPr>
                <w:ilvl w:val="0"/>
                <w:numId w:val="34"/>
              </w:numPr>
              <w:overflowPunct w:val="0"/>
              <w:ind w:leftChars="0"/>
              <w:jc w:val="both"/>
              <w:rPr>
                <w:rFonts w:ascii="Times New Roman" w:eastAsia="標楷體" w:hAnsi="Times New Roman"/>
              </w:rPr>
            </w:pPr>
            <w:r w:rsidRPr="000B7876">
              <w:rPr>
                <w:rFonts w:ascii="Times New Roman" w:eastAsia="標楷體" w:hAnsi="Times New Roman" w:hint="eastAsia"/>
              </w:rPr>
              <w:t>辦</w:t>
            </w:r>
            <w:r w:rsidRPr="000B7876">
              <w:rPr>
                <w:rFonts w:ascii="Times New Roman" w:eastAsia="標楷體" w:hAnsi="Times New Roman"/>
              </w:rPr>
              <w:t>理南部地區高風險水污染事業輔助查核</w:t>
            </w:r>
            <w:r w:rsidRPr="000B7876">
              <w:rPr>
                <w:rFonts w:ascii="Times New Roman" w:eastAsia="標楷體" w:hAnsi="Times New Roman" w:hint="eastAsia"/>
              </w:rPr>
              <w:t>暨自主智能管理計畫</w:t>
            </w:r>
            <w:r w:rsidRPr="000B7876">
              <w:rPr>
                <w:rFonts w:ascii="Times New Roman" w:eastAsia="標楷體" w:hAnsi="Times New Roman"/>
              </w:rPr>
              <w:t>，已篩選</w:t>
            </w:r>
            <w:r w:rsidRPr="000B7876">
              <w:rPr>
                <w:rFonts w:ascii="Times New Roman" w:eastAsia="標楷體" w:hAnsi="Times New Roman"/>
              </w:rPr>
              <w:t>20</w:t>
            </w:r>
            <w:r w:rsidRPr="000B7876">
              <w:rPr>
                <w:rFonts w:ascii="Times New Roman" w:eastAsia="標楷體" w:hAnsi="Times New Roman"/>
              </w:rPr>
              <w:t>家預警與再犯之高風險事業</w:t>
            </w:r>
            <w:r w:rsidRPr="000B7876">
              <w:rPr>
                <w:rFonts w:ascii="新細明體" w:eastAsia="新細明體" w:hAnsi="新細明體" w:cs="Times New Roman" w:hint="eastAsia"/>
                <w:kern w:val="0"/>
                <w:szCs w:val="24"/>
              </w:rPr>
              <w:t>，</w:t>
            </w:r>
            <w:r w:rsidRPr="000B7876">
              <w:rPr>
                <w:rFonts w:ascii="Times New Roman" w:eastAsia="標楷體" w:hAnsi="Times New Roman" w:cs="Times New Roman" w:hint="eastAsia"/>
                <w:kern w:val="0"/>
                <w:szCs w:val="24"/>
              </w:rPr>
              <w:t>執行</w:t>
            </w:r>
            <w:r w:rsidRPr="000B7876">
              <w:rPr>
                <w:rFonts w:ascii="Times New Roman" w:eastAsia="標楷體" w:hAnsi="Times New Roman" w:cs="Times New Roman" w:hint="eastAsia"/>
                <w:kern w:val="0"/>
                <w:szCs w:val="24"/>
              </w:rPr>
              <w:t>3</w:t>
            </w:r>
            <w:r w:rsidRPr="000B7876">
              <w:rPr>
                <w:rFonts w:ascii="Times New Roman" w:eastAsia="標楷體" w:hAnsi="Times New Roman" w:cs="Times New Roman" w:hint="eastAsia"/>
                <w:kern w:val="0"/>
                <w:szCs w:val="24"/>
              </w:rPr>
              <w:t>家高風險事業深度查核、</w:t>
            </w:r>
            <w:r w:rsidRPr="000B7876">
              <w:rPr>
                <w:rFonts w:ascii="Times New Roman" w:eastAsia="標楷體" w:hAnsi="Times New Roman" w:cs="Times New Roman" w:hint="eastAsia"/>
                <w:kern w:val="0"/>
                <w:szCs w:val="24"/>
              </w:rPr>
              <w:t>2</w:t>
            </w:r>
            <w:r w:rsidRPr="000B7876">
              <w:rPr>
                <w:rFonts w:ascii="Times New Roman" w:eastAsia="標楷體" w:hAnsi="Times New Roman" w:cs="Times New Roman" w:hint="eastAsia"/>
                <w:kern w:val="0"/>
                <w:szCs w:val="24"/>
              </w:rPr>
              <w:t>家水質自動監測及連線傳輸系統</w:t>
            </w:r>
            <w:r w:rsidRPr="000B7876">
              <w:rPr>
                <w:rFonts w:ascii="Times New Roman" w:eastAsia="標楷體" w:hAnsi="Times New Roman" w:cs="Times New Roman" w:hint="eastAsia"/>
                <w:kern w:val="0"/>
                <w:szCs w:val="24"/>
              </w:rPr>
              <w:t>(CWMS)</w:t>
            </w:r>
            <w:r w:rsidRPr="000B7876">
              <w:rPr>
                <w:rFonts w:ascii="Times New Roman" w:eastAsia="標楷體" w:hAnsi="Times New Roman" w:cs="Times New Roman" w:hint="eastAsia"/>
                <w:kern w:val="0"/>
                <w:szCs w:val="24"/>
              </w:rPr>
              <w:t>初步分析作業，並查獲</w:t>
            </w:r>
            <w:r w:rsidRPr="000B7876">
              <w:rPr>
                <w:rFonts w:ascii="Times New Roman" w:eastAsia="標楷體" w:hAnsi="Times New Roman" w:cs="Times New Roman" w:hint="eastAsia"/>
                <w:kern w:val="0"/>
                <w:szCs w:val="24"/>
              </w:rPr>
              <w:t>1</w:t>
            </w:r>
            <w:r w:rsidRPr="000B7876">
              <w:rPr>
                <w:rFonts w:ascii="Times New Roman" w:eastAsia="標楷體" w:hAnsi="Times New Roman" w:cs="Times New Roman" w:hint="eastAsia"/>
                <w:kern w:val="0"/>
                <w:szCs w:val="24"/>
              </w:rPr>
              <w:t>家嚴重違規</w:t>
            </w:r>
            <w:r w:rsidRPr="000B7876">
              <w:rPr>
                <w:rFonts w:ascii="新細明體" w:eastAsia="新細明體" w:hAnsi="新細明體" w:cs="Times New Roman" w:hint="eastAsia"/>
                <w:kern w:val="0"/>
                <w:szCs w:val="24"/>
              </w:rPr>
              <w:t>；</w:t>
            </w:r>
            <w:r w:rsidRPr="000B7876">
              <w:rPr>
                <w:rFonts w:ascii="Times New Roman" w:eastAsia="標楷體" w:hAnsi="Times New Roman"/>
              </w:rPr>
              <w:t>完成購置及驗收自主管理設備，</w:t>
            </w:r>
            <w:r w:rsidRPr="000B7876">
              <w:rPr>
                <w:rFonts w:ascii="Times New Roman" w:eastAsia="標楷體" w:hAnsi="Times New Roman" w:cs="Times New Roman" w:hint="eastAsia"/>
                <w:kern w:val="0"/>
                <w:szCs w:val="24"/>
              </w:rPr>
              <w:t>並辦理</w:t>
            </w:r>
            <w:r w:rsidRPr="000B7876">
              <w:rPr>
                <w:rFonts w:ascii="Times New Roman" w:eastAsia="標楷體" w:hAnsi="Times New Roman" w:cs="Times New Roman" w:hint="eastAsia"/>
                <w:kern w:val="0"/>
                <w:szCs w:val="24"/>
              </w:rPr>
              <w:t>2</w:t>
            </w:r>
            <w:r w:rsidRPr="000B7876">
              <w:rPr>
                <w:rFonts w:ascii="Times New Roman" w:eastAsia="標楷體" w:hAnsi="Times New Roman" w:cs="Times New Roman" w:hint="eastAsia"/>
                <w:kern w:val="0"/>
                <w:szCs w:val="24"/>
              </w:rPr>
              <w:t>場次推廣事業自主智能管理廢（污）水說明會</w:t>
            </w:r>
            <w:r w:rsidRPr="000B7876">
              <w:rPr>
                <w:rFonts w:ascii="新細明體" w:eastAsia="新細明體" w:hAnsi="新細明體" w:cs="Times New Roman" w:hint="eastAsia"/>
                <w:kern w:val="0"/>
                <w:szCs w:val="24"/>
              </w:rPr>
              <w:t>；</w:t>
            </w:r>
            <w:r w:rsidRPr="000B7876">
              <w:rPr>
                <w:rFonts w:ascii="Times New Roman" w:eastAsia="標楷體" w:hAnsi="Times New Roman" w:cs="Times New Roman" w:hint="eastAsia"/>
                <w:kern w:val="0"/>
                <w:szCs w:val="24"/>
              </w:rPr>
              <w:t>經至事業現勘後</w:t>
            </w:r>
            <w:r w:rsidRPr="000B7876">
              <w:rPr>
                <w:rFonts w:ascii="Times New Roman" w:eastAsia="標楷體" w:hAnsi="Times New Roman"/>
              </w:rPr>
              <w:t>取得</w:t>
            </w:r>
            <w:r w:rsidRPr="000B7876">
              <w:rPr>
                <w:rFonts w:ascii="Times New Roman" w:eastAsia="標楷體" w:hAnsi="Times New Roman"/>
              </w:rPr>
              <w:t>2</w:t>
            </w:r>
            <w:r w:rsidRPr="000B7876">
              <w:rPr>
                <w:rFonts w:ascii="Times New Roman" w:eastAsia="標楷體" w:hAnsi="Times New Roman"/>
              </w:rPr>
              <w:t>家事業同意架設</w:t>
            </w:r>
            <w:r w:rsidRPr="000B7876">
              <w:rPr>
                <w:rFonts w:ascii="Times New Roman" w:eastAsia="標楷體" w:hAnsi="Times New Roman" w:cs="Times New Roman" w:hint="eastAsia"/>
                <w:kern w:val="0"/>
                <w:szCs w:val="24"/>
              </w:rPr>
              <w:t>自主智能</w:t>
            </w:r>
            <w:r w:rsidRPr="000B7876">
              <w:rPr>
                <w:rFonts w:ascii="Times New Roman" w:eastAsia="標楷體" w:hAnsi="Times New Roman" w:hint="eastAsia"/>
              </w:rPr>
              <w:t>相關設備</w:t>
            </w:r>
            <w:r w:rsidRPr="000B7876">
              <w:rPr>
                <w:rFonts w:ascii="新細明體" w:eastAsia="新細明體" w:hAnsi="新細明體" w:cs="Times New Roman" w:hint="eastAsia"/>
                <w:kern w:val="0"/>
                <w:szCs w:val="24"/>
              </w:rPr>
              <w:t>，</w:t>
            </w:r>
            <w:r w:rsidRPr="000B7876">
              <w:rPr>
                <w:rFonts w:ascii="標楷體" w:eastAsia="標楷體" w:hAnsi="標楷體" w:cs="Times New Roman" w:hint="eastAsia"/>
                <w:kern w:val="0"/>
                <w:szCs w:val="24"/>
              </w:rPr>
              <w:t>已完成安裝1家事業</w:t>
            </w:r>
            <w:r w:rsidRPr="000B7876">
              <w:rPr>
                <w:rFonts w:ascii="Times New Roman" w:eastAsia="標楷體" w:hAnsi="Times New Roman" w:hint="eastAsia"/>
              </w:rPr>
              <w:t>。</w:t>
            </w:r>
          </w:p>
          <w:p w14:paraId="457EB883" w14:textId="77777777" w:rsidR="00EE18B0" w:rsidRPr="000B7876" w:rsidRDefault="00EE18B0" w:rsidP="00EE18B0">
            <w:pPr>
              <w:pStyle w:val="a3"/>
              <w:widowControl w:val="0"/>
              <w:numPr>
                <w:ilvl w:val="0"/>
                <w:numId w:val="34"/>
              </w:numPr>
              <w:overflowPunct w:val="0"/>
              <w:ind w:leftChars="0"/>
              <w:jc w:val="both"/>
              <w:rPr>
                <w:rFonts w:ascii="Times New Roman" w:eastAsia="標楷體" w:hAnsi="Times New Roman"/>
              </w:rPr>
            </w:pPr>
            <w:r w:rsidRPr="000B7876">
              <w:rPr>
                <w:rFonts w:ascii="Times New Roman" w:eastAsia="標楷體" w:hAnsi="Times New Roman" w:hint="eastAsia"/>
              </w:rPr>
              <w:t>研擬污染源許可申報資料合理性分析勾稽原則，包含廢水量、加藥量、用電量及污泥產生量等評估項目，藉此篩選操作異常或申報不實之對象。</w:t>
            </w:r>
          </w:p>
          <w:p w14:paraId="297946D8" w14:textId="77777777" w:rsidR="00EE18B0" w:rsidRPr="000B7876" w:rsidRDefault="00EE18B0" w:rsidP="00EE18B0">
            <w:pPr>
              <w:pStyle w:val="a3"/>
              <w:widowControl w:val="0"/>
              <w:numPr>
                <w:ilvl w:val="0"/>
                <w:numId w:val="34"/>
              </w:numPr>
              <w:overflowPunct w:val="0"/>
              <w:ind w:leftChars="0"/>
              <w:jc w:val="both"/>
              <w:rPr>
                <w:rFonts w:ascii="Times New Roman" w:eastAsia="標楷體" w:hAnsi="Times New Roman"/>
              </w:rPr>
            </w:pPr>
            <w:r w:rsidRPr="000B7876">
              <w:rPr>
                <w:rFonts w:ascii="Times New Roman" w:eastAsia="標楷體" w:hAnsi="Times New Roman" w:hint="eastAsia"/>
              </w:rPr>
              <w:t>蒐集歷年裁處不法利得案例</w:t>
            </w:r>
            <w:r w:rsidRPr="000B7876">
              <w:rPr>
                <w:rFonts w:ascii="Times New Roman" w:eastAsia="標楷體" w:hAnsi="Times New Roman" w:hint="eastAsia"/>
              </w:rPr>
              <w:t>22</w:t>
            </w:r>
            <w:r w:rsidRPr="000B7876">
              <w:rPr>
                <w:rFonts w:ascii="Times New Roman" w:eastAsia="標楷體" w:hAnsi="Times New Roman" w:hint="eastAsia"/>
              </w:rPr>
              <w:t>件，歸納其違規樣態及計算方式，初步建立不法利得估算原則，作為後續系統開發參考。</w:t>
            </w:r>
          </w:p>
          <w:p w14:paraId="2C9F8A5C" w14:textId="77777777" w:rsidR="00EE18B0" w:rsidRPr="000B7876" w:rsidRDefault="00EE18B0" w:rsidP="00EE18B0">
            <w:pPr>
              <w:pStyle w:val="a3"/>
              <w:widowControl w:val="0"/>
              <w:numPr>
                <w:ilvl w:val="0"/>
                <w:numId w:val="34"/>
              </w:numPr>
              <w:overflowPunct w:val="0"/>
              <w:ind w:leftChars="0"/>
              <w:jc w:val="both"/>
              <w:rPr>
                <w:rFonts w:ascii="Times New Roman" w:eastAsia="標楷體" w:hAnsi="Times New Roman"/>
              </w:rPr>
            </w:pPr>
            <w:r w:rsidRPr="000B7876">
              <w:rPr>
                <w:rFonts w:ascii="Times New Roman" w:eastAsia="標楷體" w:hAnsi="Times New Roman" w:hint="eastAsia"/>
              </w:rPr>
              <w:t>為持續改善中部縣市重點河川水質及降低農地污染之情事，除持續蒐集及更新區域重點管理水體水質關鍵資料，修正污染地圖外，優先導入區域流域治理概念，於大里溪流域擇定</w:t>
            </w:r>
            <w:r w:rsidRPr="000B7876">
              <w:rPr>
                <w:rFonts w:ascii="Times New Roman" w:eastAsia="標楷體" w:hAnsi="Times New Roman" w:hint="eastAsia"/>
              </w:rPr>
              <w:t>2</w:t>
            </w:r>
            <w:r w:rsidRPr="000B7876">
              <w:rPr>
                <w:rFonts w:ascii="Times New Roman" w:eastAsia="標楷體" w:hAnsi="Times New Roman" w:hint="eastAsia"/>
              </w:rPr>
              <w:t>處高污染風險事業集中區，作為推動事業廢水自主管理示範區，另持續辦理推廣事業單位自主雲端智能管理污（廢）水水質作業，</w:t>
            </w:r>
            <w:r w:rsidRPr="000B7876">
              <w:rPr>
                <w:rFonts w:ascii="Times New Roman" w:eastAsia="標楷體" w:hAnsi="Times New Roman" w:cs="Times New Roman" w:hint="eastAsia"/>
              </w:rPr>
              <w:t>有意願參與推廣作業之</w:t>
            </w:r>
            <w:r w:rsidRPr="000B7876">
              <w:rPr>
                <w:rFonts w:ascii="Times New Roman" w:eastAsia="標楷體" w:hAnsi="Times New Roman" w:cs="Times New Roman" w:hint="eastAsia"/>
              </w:rPr>
              <w:t>3</w:t>
            </w:r>
            <w:r w:rsidRPr="000B7876">
              <w:rPr>
                <w:rFonts w:ascii="Times New Roman" w:eastAsia="標楷體" w:hAnsi="Times New Roman" w:cs="Times New Roman" w:hint="eastAsia"/>
              </w:rPr>
              <w:t>家業者已完成安裝</w:t>
            </w:r>
            <w:r w:rsidRPr="000B7876">
              <w:rPr>
                <w:rFonts w:ascii="Times New Roman" w:eastAsia="標楷體" w:hAnsi="Times New Roman" w:hint="eastAsia"/>
              </w:rPr>
              <w:t>。</w:t>
            </w:r>
          </w:p>
          <w:p w14:paraId="7F8BC69B" w14:textId="77777777" w:rsidR="00EE18B0" w:rsidRPr="000B7876" w:rsidRDefault="00EE18B0" w:rsidP="00BE03A7">
            <w:pPr>
              <w:pStyle w:val="a3"/>
              <w:widowControl w:val="0"/>
              <w:numPr>
                <w:ilvl w:val="0"/>
                <w:numId w:val="34"/>
              </w:numPr>
              <w:overflowPunct w:val="0"/>
              <w:ind w:leftChars="0"/>
              <w:jc w:val="both"/>
              <w:rPr>
                <w:rFonts w:ascii="Times New Roman" w:eastAsia="標楷體" w:hAnsi="Times New Roman"/>
              </w:rPr>
            </w:pPr>
            <w:r w:rsidRPr="000B7876">
              <w:rPr>
                <w:rFonts w:ascii="Times New Roman" w:eastAsia="標楷體" w:hAnsi="Times New Roman" w:hint="eastAsia"/>
              </w:rPr>
              <w:t>運用「事業及污水下水道系統廢（污）水管理系統」及「事業廢棄物申報及管理資訊系統」等系統資料勾稽至少</w:t>
            </w:r>
            <w:r w:rsidRPr="000B7876">
              <w:rPr>
                <w:rFonts w:ascii="Times New Roman" w:eastAsia="標楷體" w:hAnsi="Times New Roman" w:hint="eastAsia"/>
              </w:rPr>
              <w:t>100</w:t>
            </w:r>
            <w:r w:rsidRPr="000B7876">
              <w:rPr>
                <w:rFonts w:ascii="Times New Roman" w:eastAsia="標楷體" w:hAnsi="Times New Roman" w:hint="eastAsia"/>
              </w:rPr>
              <w:t>家，篩選疑似未依登記事項運作之事業</w:t>
            </w:r>
            <w:r w:rsidRPr="000B7876">
              <w:rPr>
                <w:rFonts w:ascii="Times New Roman" w:eastAsia="標楷體" w:hAnsi="Times New Roman" w:hint="eastAsia"/>
              </w:rPr>
              <w:t>15</w:t>
            </w:r>
            <w:r w:rsidRPr="000B7876">
              <w:rPr>
                <w:rFonts w:ascii="Times New Roman" w:eastAsia="標楷體" w:hAnsi="Times New Roman" w:hint="eastAsia"/>
              </w:rPr>
              <w:t>家，截至</w:t>
            </w:r>
            <w:r w:rsidRPr="000B7876">
              <w:rPr>
                <w:rFonts w:ascii="Times New Roman" w:eastAsia="標楷體" w:hAnsi="Times New Roman" w:hint="eastAsia"/>
              </w:rPr>
              <w:t>6</w:t>
            </w:r>
            <w:r w:rsidRPr="000B7876">
              <w:rPr>
                <w:rFonts w:ascii="Times New Roman" w:eastAsia="標楷體" w:hAnsi="Times New Roman" w:hint="eastAsia"/>
              </w:rPr>
              <w:t>月底已完成</w:t>
            </w:r>
            <w:r w:rsidRPr="000B7876">
              <w:rPr>
                <w:rFonts w:ascii="Times New Roman" w:eastAsia="標楷體" w:hAnsi="Times New Roman" w:hint="eastAsia"/>
              </w:rPr>
              <w:t>11</w:t>
            </w:r>
            <w:r w:rsidRPr="000B7876">
              <w:rPr>
                <w:rFonts w:ascii="Times New Roman" w:eastAsia="標楷體" w:hAnsi="Times New Roman" w:hint="eastAsia"/>
              </w:rPr>
              <w:t>家查核，後續持續辦理疑似未依登記事項運作之事業查核作業。</w:t>
            </w:r>
          </w:p>
          <w:p w14:paraId="2905443E" w14:textId="69A2EA08" w:rsidR="00BE03A7" w:rsidRPr="00BE03A7" w:rsidRDefault="00EE18B0" w:rsidP="00BE03A7">
            <w:pPr>
              <w:pStyle w:val="a3"/>
              <w:numPr>
                <w:ilvl w:val="0"/>
                <w:numId w:val="34"/>
              </w:numPr>
              <w:overflowPunct w:val="0"/>
              <w:ind w:leftChars="0"/>
              <w:jc w:val="both"/>
              <w:rPr>
                <w:rFonts w:ascii="Times New Roman" w:eastAsia="標楷體" w:hAnsi="Times New Roman" w:cs="Times New Roman"/>
              </w:rPr>
            </w:pPr>
            <w:r w:rsidRPr="00BE03A7">
              <w:rPr>
                <w:rFonts w:ascii="Times New Roman" w:eastAsia="標楷體" w:hAnsi="Times New Roman" w:hint="eastAsia"/>
              </w:rPr>
              <w:t>廢（污）水貯留許可對象盤點與抽查作業，勾稽篩選貯存有害物質或為高污染風險之事業</w:t>
            </w:r>
            <w:r w:rsidRPr="00BE03A7">
              <w:rPr>
                <w:rFonts w:ascii="Times New Roman" w:eastAsia="標楷體" w:hAnsi="Times New Roman" w:hint="eastAsia"/>
              </w:rPr>
              <w:t>8</w:t>
            </w:r>
            <w:r w:rsidRPr="00BE03A7">
              <w:rPr>
                <w:rFonts w:ascii="Times New Roman" w:eastAsia="標楷體" w:hAnsi="Times New Roman" w:hint="eastAsia"/>
              </w:rPr>
              <w:t>家，截至</w:t>
            </w:r>
            <w:r w:rsidRPr="00BE03A7">
              <w:rPr>
                <w:rFonts w:ascii="Times New Roman" w:eastAsia="標楷體" w:hAnsi="Times New Roman" w:hint="eastAsia"/>
              </w:rPr>
              <w:t>6</w:t>
            </w:r>
            <w:r w:rsidRPr="00BE03A7">
              <w:rPr>
                <w:rFonts w:ascii="Times New Roman" w:eastAsia="標楷體" w:hAnsi="Times New Roman" w:hint="eastAsia"/>
              </w:rPr>
              <w:t>月底已完成</w:t>
            </w:r>
            <w:r w:rsidRPr="00BE03A7">
              <w:rPr>
                <w:rFonts w:ascii="Times New Roman" w:eastAsia="標楷體" w:hAnsi="Times New Roman" w:hint="eastAsia"/>
              </w:rPr>
              <w:t>6</w:t>
            </w:r>
            <w:r w:rsidRPr="00BE03A7">
              <w:rPr>
                <w:rFonts w:ascii="Times New Roman" w:eastAsia="標楷體" w:hAnsi="Times New Roman" w:hint="eastAsia"/>
              </w:rPr>
              <w:t>家查核，後續持續辦理廢（污）水貯留許可對象查核作業。</w:t>
            </w:r>
          </w:p>
          <w:p w14:paraId="29F91AE3" w14:textId="5489321B" w:rsidR="00BE03A7" w:rsidRPr="00BE03A7" w:rsidRDefault="00BE03A7" w:rsidP="00BE03A7">
            <w:pPr>
              <w:pStyle w:val="a3"/>
              <w:numPr>
                <w:ilvl w:val="0"/>
                <w:numId w:val="34"/>
              </w:numPr>
              <w:overflowPunct w:val="0"/>
              <w:ind w:leftChars="0"/>
              <w:jc w:val="both"/>
              <w:rPr>
                <w:rFonts w:ascii="Times New Roman" w:eastAsia="標楷體" w:hAnsi="Times New Roman" w:cs="Times New Roman"/>
              </w:rPr>
            </w:pPr>
            <w:r w:rsidRPr="00BE03A7">
              <w:rPr>
                <w:rFonts w:ascii="Times New Roman" w:eastAsia="標楷體" w:hAnsi="Times New Roman" w:hint="eastAsia"/>
              </w:rPr>
              <w:t>篩選高污染潛勢對象</w:t>
            </w:r>
            <w:r w:rsidRPr="00BE03A7">
              <w:rPr>
                <w:rFonts w:ascii="Times New Roman" w:eastAsia="標楷體" w:hAnsi="Times New Roman"/>
              </w:rPr>
              <w:t>10</w:t>
            </w:r>
            <w:r w:rsidRPr="00BE03A7">
              <w:rPr>
                <w:rFonts w:ascii="Times New Roman" w:eastAsia="標楷體" w:hAnsi="Times New Roman" w:hint="eastAsia"/>
              </w:rPr>
              <w:t>家，辦理實廠深度查核</w:t>
            </w:r>
          </w:p>
          <w:p w14:paraId="4B77F1F9" w14:textId="6AC07B68" w:rsidR="00BC61C4" w:rsidRPr="00BE03A7" w:rsidRDefault="00EE18B0" w:rsidP="00BE03A7">
            <w:pPr>
              <w:pStyle w:val="a3"/>
              <w:overflowPunct w:val="0"/>
              <w:ind w:leftChars="0" w:left="482"/>
              <w:jc w:val="both"/>
              <w:rPr>
                <w:rFonts w:ascii="Times New Roman" w:eastAsia="標楷體" w:hAnsi="Times New Roman" w:cs="Times New Roman"/>
              </w:rPr>
            </w:pPr>
            <w:r w:rsidRPr="00BE03A7">
              <w:rPr>
                <w:rFonts w:ascii="Times New Roman" w:eastAsia="標楷體" w:hAnsi="Times New Roman" w:hint="eastAsia"/>
              </w:rPr>
              <w:lastRenderedPageBreak/>
              <w:t>作業，截至</w:t>
            </w:r>
            <w:r w:rsidRPr="00BE03A7">
              <w:rPr>
                <w:rFonts w:ascii="Times New Roman" w:eastAsia="標楷體" w:hAnsi="Times New Roman" w:hint="eastAsia"/>
              </w:rPr>
              <w:t>6</w:t>
            </w:r>
            <w:r w:rsidRPr="00BE03A7">
              <w:rPr>
                <w:rFonts w:ascii="Times New Roman" w:eastAsia="標楷體" w:hAnsi="Times New Roman" w:hint="eastAsia"/>
              </w:rPr>
              <w:t>月底已完成</w:t>
            </w:r>
            <w:r w:rsidRPr="00BE03A7">
              <w:rPr>
                <w:rFonts w:ascii="Times New Roman" w:eastAsia="標楷體" w:hAnsi="Times New Roman" w:hint="eastAsia"/>
              </w:rPr>
              <w:t>6</w:t>
            </w:r>
            <w:r w:rsidRPr="00BE03A7">
              <w:rPr>
                <w:rFonts w:ascii="Times New Roman" w:eastAsia="標楷體" w:hAnsi="Times New Roman" w:hint="eastAsia"/>
              </w:rPr>
              <w:t>家查核，後續持續辦理高污染潛勢對象實廠深度查核作業。</w:t>
            </w:r>
          </w:p>
          <w:p w14:paraId="1DE22719" w14:textId="77777777" w:rsidR="00BC61C4" w:rsidRPr="000B7876" w:rsidRDefault="00BC61C4" w:rsidP="00BC61C4">
            <w:pPr>
              <w:pStyle w:val="a3"/>
              <w:widowControl w:val="0"/>
              <w:numPr>
                <w:ilvl w:val="0"/>
                <w:numId w:val="35"/>
              </w:numPr>
              <w:overflowPunct w:val="0"/>
              <w:ind w:leftChars="0"/>
              <w:jc w:val="both"/>
              <w:rPr>
                <w:rFonts w:ascii="Times New Roman" w:eastAsia="標楷體" w:hAnsi="Times New Roman"/>
              </w:rPr>
            </w:pPr>
            <w:r w:rsidRPr="000B7876">
              <w:rPr>
                <w:rFonts w:ascii="Times New Roman" w:eastAsia="標楷體" w:hAnsi="Times New Roman" w:hint="eastAsia"/>
              </w:rPr>
              <w:t>完成訪查全國</w:t>
            </w:r>
            <w:r w:rsidRPr="000B7876">
              <w:rPr>
                <w:rFonts w:ascii="Times New Roman" w:eastAsia="標楷體" w:hAnsi="Times New Roman" w:hint="eastAsia"/>
              </w:rPr>
              <w:t>22</w:t>
            </w:r>
            <w:r w:rsidRPr="000B7876">
              <w:rPr>
                <w:rFonts w:ascii="Times New Roman" w:eastAsia="標楷體" w:hAnsi="Times New Roman" w:hint="eastAsia"/>
              </w:rPr>
              <w:t>縣市環保機關，彙整水環境巡守隊伍現況及討論經營問題，提供後續推動建議。</w:t>
            </w:r>
          </w:p>
          <w:p w14:paraId="0DD9C0A5" w14:textId="77777777" w:rsidR="00BC61C4" w:rsidRPr="000B7876" w:rsidRDefault="00BC61C4" w:rsidP="008E0EE6">
            <w:pPr>
              <w:pStyle w:val="a3"/>
              <w:widowControl w:val="0"/>
              <w:numPr>
                <w:ilvl w:val="0"/>
                <w:numId w:val="35"/>
              </w:numPr>
              <w:overflowPunct w:val="0"/>
              <w:ind w:leftChars="0"/>
              <w:jc w:val="both"/>
              <w:rPr>
                <w:rFonts w:ascii="Times New Roman" w:eastAsia="標楷體" w:hAnsi="Times New Roman" w:cs="Times New Roman"/>
              </w:rPr>
            </w:pPr>
            <w:r w:rsidRPr="000B7876">
              <w:rPr>
                <w:rFonts w:ascii="Times New Roman" w:eastAsia="標楷體" w:hAnsi="Times New Roman" w:hint="eastAsia"/>
              </w:rPr>
              <w:t>完成辦理全國優良水環境巡守隊頒獎，表揚優良隊伍同時激勵良性競爭。</w:t>
            </w:r>
          </w:p>
          <w:p w14:paraId="0B8431D6" w14:textId="779442F6" w:rsidR="00BC61C4" w:rsidRPr="000B7876" w:rsidRDefault="00BC61C4" w:rsidP="008E0EE6">
            <w:pPr>
              <w:pStyle w:val="a3"/>
              <w:widowControl w:val="0"/>
              <w:numPr>
                <w:ilvl w:val="0"/>
                <w:numId w:val="35"/>
              </w:numPr>
              <w:overflowPunct w:val="0"/>
              <w:ind w:leftChars="0"/>
              <w:jc w:val="both"/>
              <w:rPr>
                <w:rFonts w:ascii="Times New Roman" w:eastAsia="標楷體" w:hAnsi="Times New Roman" w:cs="Times New Roman"/>
              </w:rPr>
            </w:pPr>
            <w:r w:rsidRPr="000B7876">
              <w:rPr>
                <w:rFonts w:ascii="Times New Roman" w:eastAsia="標楷體" w:hAnsi="Times New Roman" w:hint="eastAsia"/>
              </w:rPr>
              <w:t>持續辦理水質保護網資料更新及資訊公開作業。</w:t>
            </w:r>
          </w:p>
          <w:p w14:paraId="2228653E" w14:textId="1BFAEFA9" w:rsidR="00BC61C4" w:rsidRPr="000B7876" w:rsidRDefault="00BC61C4" w:rsidP="00FB3A28">
            <w:pPr>
              <w:pStyle w:val="a3"/>
              <w:widowControl w:val="0"/>
              <w:numPr>
                <w:ilvl w:val="0"/>
                <w:numId w:val="37"/>
              </w:numPr>
              <w:overflowPunct w:val="0"/>
              <w:ind w:leftChars="0"/>
              <w:jc w:val="both"/>
              <w:rPr>
                <w:rFonts w:ascii="Times New Roman" w:eastAsia="標楷體" w:hAnsi="Times New Roman" w:cs="Times New Roman"/>
              </w:rPr>
            </w:pPr>
            <w:r w:rsidRPr="000B7876">
              <w:rPr>
                <w:rFonts w:ascii="Times New Roman" w:eastAsia="標楷體" w:hAnsi="Times New Roman" w:hint="eastAsia"/>
              </w:rPr>
              <w:t>補助地方政府辦理「永續水質推動計畫</w:t>
            </w:r>
            <w:r w:rsidRPr="000B7876">
              <w:rPr>
                <w:rFonts w:ascii="Times New Roman" w:eastAsia="標楷體" w:hAnsi="Times New Roman" w:hint="eastAsia"/>
              </w:rPr>
              <w:t>2.0-</w:t>
            </w:r>
            <w:r w:rsidRPr="000B7876">
              <w:rPr>
                <w:rFonts w:ascii="Times New Roman" w:eastAsia="標楷體" w:hAnsi="Times New Roman" w:hint="eastAsia"/>
              </w:rPr>
              <w:t>河川環境品質提升計畫」共</w:t>
            </w:r>
            <w:r w:rsidRPr="000B7876">
              <w:rPr>
                <w:rFonts w:ascii="Times New Roman" w:eastAsia="標楷體" w:hAnsi="Times New Roman" w:hint="eastAsia"/>
              </w:rPr>
              <w:t>28</w:t>
            </w:r>
            <w:r w:rsidRPr="000B7876">
              <w:rPr>
                <w:rFonts w:ascii="Times New Roman" w:eastAsia="標楷體" w:hAnsi="Times New Roman" w:hint="eastAsia"/>
              </w:rPr>
              <w:t>項計畫，辦理設置水體溶氧提升或低耗能新興處理技術、加強污染源稽查管制、水體污染應變與巡檢守護、自動監測與水體環境改善應用、水污費徵收與查核等水污染防治工作。</w:t>
            </w:r>
          </w:p>
          <w:p w14:paraId="50258F90" w14:textId="38E772B5" w:rsidR="00BC61C4" w:rsidRPr="000B7876" w:rsidRDefault="00BC61C4" w:rsidP="00FB3A28">
            <w:pPr>
              <w:pStyle w:val="a3"/>
              <w:widowControl w:val="0"/>
              <w:numPr>
                <w:ilvl w:val="0"/>
                <w:numId w:val="37"/>
              </w:numPr>
              <w:overflowPunct w:val="0"/>
              <w:ind w:leftChars="0"/>
              <w:jc w:val="both"/>
              <w:rPr>
                <w:rFonts w:ascii="Times New Roman" w:eastAsia="標楷體" w:hAnsi="Times New Roman" w:cs="Times New Roman"/>
              </w:rPr>
            </w:pPr>
            <w:r w:rsidRPr="000B7876">
              <w:rPr>
                <w:rFonts w:ascii="Times New Roman" w:eastAsia="標楷體" w:hAnsi="Times New Roman" w:hint="eastAsia"/>
              </w:rPr>
              <w:t>補助地方政府辦理環保許可整合作業，規劃單一窗口及諮詢會審機制，有利管理並達簡政便民目的。</w:t>
            </w:r>
          </w:p>
          <w:p w14:paraId="7D1EBB9E" w14:textId="6767A996" w:rsidR="00BC61C4" w:rsidRPr="000B7876" w:rsidRDefault="00BC61C4" w:rsidP="00BC61C4">
            <w:pPr>
              <w:overflowPunct w:val="0"/>
              <w:jc w:val="both"/>
              <w:rPr>
                <w:rFonts w:ascii="Times New Roman" w:eastAsia="標楷體" w:hAnsi="Times New Roman" w:cs="Times New Roman"/>
              </w:rPr>
            </w:pPr>
            <w:r w:rsidRPr="000B7876">
              <w:rPr>
                <w:rFonts w:ascii="Times New Roman" w:eastAsia="標楷體" w:hAnsi="Times New Roman" w:hint="eastAsia"/>
              </w:rPr>
              <w:t>補助地方政府辦理水污染專案稽查及查核，針對污染源採智慧監控及科學儀器蒐證，降低稽查人力需求，以有效提升稽查品質並維護環境。</w:t>
            </w:r>
          </w:p>
        </w:tc>
      </w:tr>
      <w:tr w:rsidR="000B7876" w:rsidRPr="000B7876" w14:paraId="21F32057" w14:textId="77777777" w:rsidTr="00892159">
        <w:tc>
          <w:tcPr>
            <w:tcW w:w="1701" w:type="dxa"/>
          </w:tcPr>
          <w:p w14:paraId="1E904598" w14:textId="16EEA907" w:rsidR="00760D98" w:rsidRPr="000B7876" w:rsidRDefault="00760D98" w:rsidP="006D02AD">
            <w:pPr>
              <w:widowControl w:val="0"/>
              <w:overflowPunct w:val="0"/>
              <w:rPr>
                <w:rFonts w:ascii="Times New Roman" w:eastAsia="標楷體" w:hAnsi="Times New Roman" w:cs="Times New Roman"/>
              </w:rPr>
            </w:pPr>
            <w:r w:rsidRPr="000B7876">
              <w:rPr>
                <w:rFonts w:ascii="Times New Roman" w:eastAsia="標楷體" w:hAnsi="Times New Roman" w:hint="eastAsia"/>
              </w:rPr>
              <w:lastRenderedPageBreak/>
              <w:t>一般行政管理計畫</w:t>
            </w:r>
          </w:p>
        </w:tc>
        <w:tc>
          <w:tcPr>
            <w:tcW w:w="2381" w:type="dxa"/>
          </w:tcPr>
          <w:p w14:paraId="1FCA9DB8" w14:textId="35C91419" w:rsidR="00760D98" w:rsidRPr="000B7876" w:rsidRDefault="00760D98" w:rsidP="00760D98">
            <w:pPr>
              <w:widowControl w:val="0"/>
              <w:overflowPunct w:val="0"/>
              <w:rPr>
                <w:rFonts w:ascii="Times New Roman" w:eastAsia="標楷體" w:hAnsi="Times New Roman"/>
              </w:rPr>
            </w:pPr>
            <w:r w:rsidRPr="000B7876">
              <w:rPr>
                <w:rFonts w:ascii="Times New Roman" w:eastAsia="標楷體" w:hAnsi="Times New Roman" w:hint="eastAsia"/>
              </w:rPr>
              <w:t>辦理一般行政事務，完備基金運作體制，達基金有效運用，維護水體品質、改善生活環境之目的</w:t>
            </w:r>
          </w:p>
        </w:tc>
        <w:tc>
          <w:tcPr>
            <w:tcW w:w="5670" w:type="dxa"/>
          </w:tcPr>
          <w:p w14:paraId="76B8420B" w14:textId="2192BE0B" w:rsidR="00760D98" w:rsidRPr="000B7876" w:rsidRDefault="008E4AFA" w:rsidP="006A70DF">
            <w:pPr>
              <w:pStyle w:val="a3"/>
              <w:widowControl w:val="0"/>
              <w:numPr>
                <w:ilvl w:val="0"/>
                <w:numId w:val="36"/>
              </w:numPr>
              <w:overflowPunct w:val="0"/>
              <w:ind w:leftChars="0"/>
              <w:jc w:val="both"/>
              <w:rPr>
                <w:rFonts w:ascii="Times New Roman" w:eastAsia="標楷體" w:hAnsi="Times New Roman"/>
              </w:rPr>
            </w:pPr>
            <w:r w:rsidRPr="000B7876">
              <w:rPr>
                <w:rFonts w:ascii="Times New Roman" w:eastAsia="標楷體" w:hAnsi="Times New Roman" w:hint="eastAsia"/>
              </w:rPr>
              <w:t>已</w:t>
            </w:r>
            <w:r w:rsidR="00760D98" w:rsidRPr="000B7876">
              <w:rPr>
                <w:rFonts w:ascii="Times New Roman" w:eastAsia="標楷體" w:hAnsi="Times New Roman" w:hint="eastAsia"/>
              </w:rPr>
              <w:t>完成</w:t>
            </w:r>
            <w:r w:rsidRPr="000B7876">
              <w:rPr>
                <w:rFonts w:ascii="Times New Roman" w:eastAsia="標楷體" w:hAnsi="Times New Roman" w:hint="eastAsia"/>
              </w:rPr>
              <w:t>上半年</w:t>
            </w:r>
            <w:r w:rsidR="00760D98" w:rsidRPr="000B7876">
              <w:rPr>
                <w:rFonts w:ascii="Times New Roman" w:eastAsia="標楷體" w:hAnsi="Times New Roman" w:hint="eastAsia"/>
              </w:rPr>
              <w:t>水污染防治基金管理會會議。</w:t>
            </w:r>
          </w:p>
          <w:p w14:paraId="3B114E3C" w14:textId="15CA975C" w:rsidR="00760D98" w:rsidRPr="000B7876" w:rsidRDefault="00760D98" w:rsidP="006A70DF">
            <w:pPr>
              <w:pStyle w:val="a3"/>
              <w:widowControl w:val="0"/>
              <w:numPr>
                <w:ilvl w:val="0"/>
                <w:numId w:val="36"/>
              </w:numPr>
              <w:overflowPunct w:val="0"/>
              <w:ind w:leftChars="0"/>
              <w:jc w:val="both"/>
              <w:rPr>
                <w:rFonts w:ascii="Times New Roman" w:eastAsia="標楷體" w:hAnsi="Times New Roman"/>
              </w:rPr>
            </w:pPr>
            <w:r w:rsidRPr="000B7876">
              <w:rPr>
                <w:rFonts w:ascii="Times New Roman" w:eastAsia="標楷體" w:hAnsi="Times New Roman" w:hint="eastAsia"/>
              </w:rPr>
              <w:t>持續辦理行政輔助資訊系統、共構機房資訊設備監控與資安防護等相關資訊維護。</w:t>
            </w:r>
          </w:p>
        </w:tc>
      </w:tr>
      <w:tr w:rsidR="000B7876" w:rsidRPr="000B7876" w14:paraId="3D115F11" w14:textId="77777777" w:rsidTr="00892159">
        <w:tc>
          <w:tcPr>
            <w:tcW w:w="1701" w:type="dxa"/>
          </w:tcPr>
          <w:p w14:paraId="18B432C6" w14:textId="474601D0" w:rsidR="00760D98" w:rsidRPr="000B7876" w:rsidRDefault="00760D98" w:rsidP="006D02AD">
            <w:pPr>
              <w:widowControl w:val="0"/>
              <w:overflowPunct w:val="0"/>
              <w:rPr>
                <w:rFonts w:ascii="Times New Roman" w:eastAsia="標楷體" w:hAnsi="Times New Roman"/>
              </w:rPr>
            </w:pPr>
            <w:r w:rsidRPr="000B7876">
              <w:rPr>
                <w:rFonts w:ascii="Times New Roman" w:eastAsia="標楷體" w:hAnsi="Times New Roman" w:hint="eastAsia"/>
              </w:rPr>
              <w:t>一般建築及設備計畫</w:t>
            </w:r>
          </w:p>
        </w:tc>
        <w:tc>
          <w:tcPr>
            <w:tcW w:w="2381" w:type="dxa"/>
          </w:tcPr>
          <w:p w14:paraId="540C91F2" w14:textId="1A97B780" w:rsidR="00760D98" w:rsidRPr="000B7876" w:rsidRDefault="00760D98" w:rsidP="00760D98">
            <w:pPr>
              <w:widowControl w:val="0"/>
              <w:overflowPunct w:val="0"/>
              <w:rPr>
                <w:rFonts w:ascii="Times New Roman" w:eastAsia="標楷體" w:hAnsi="Times New Roman"/>
              </w:rPr>
            </w:pPr>
            <w:r w:rsidRPr="000B7876">
              <w:rPr>
                <w:rFonts w:ascii="Times New Roman" w:eastAsia="標楷體" w:hAnsi="Times New Roman" w:hint="eastAsia"/>
              </w:rPr>
              <w:t>購置基金運作所需之相關事務設備，以提升行政效率</w:t>
            </w:r>
          </w:p>
        </w:tc>
        <w:tc>
          <w:tcPr>
            <w:tcW w:w="5670" w:type="dxa"/>
          </w:tcPr>
          <w:p w14:paraId="0147DDB7" w14:textId="1A0EE604" w:rsidR="00760D98" w:rsidRPr="000B7876" w:rsidRDefault="00267EFB" w:rsidP="00760D98">
            <w:pPr>
              <w:widowControl w:val="0"/>
              <w:overflowPunct w:val="0"/>
              <w:jc w:val="both"/>
              <w:rPr>
                <w:rFonts w:ascii="Times New Roman" w:eastAsia="標楷體" w:hAnsi="Times New Roman"/>
              </w:rPr>
            </w:pPr>
            <w:r w:rsidRPr="000B7876">
              <w:rPr>
                <w:rFonts w:ascii="Times New Roman" w:eastAsia="標楷體" w:hAnsi="Times New Roman" w:cs="Times New Roman" w:hint="eastAsia"/>
              </w:rPr>
              <w:t>已購置部分</w:t>
            </w:r>
            <w:r w:rsidR="00760D98" w:rsidRPr="000B7876">
              <w:rPr>
                <w:rFonts w:ascii="Times New Roman" w:eastAsia="標楷體" w:hAnsi="Times New Roman" w:hint="eastAsia"/>
              </w:rPr>
              <w:t>水污染防治業務所需事務設備。</w:t>
            </w:r>
          </w:p>
        </w:tc>
      </w:tr>
    </w:tbl>
    <w:p w14:paraId="71E3B960" w14:textId="7ABA4895" w:rsidR="00840430" w:rsidRPr="000B7876" w:rsidRDefault="00840430" w:rsidP="00C83A95">
      <w:pPr>
        <w:pStyle w:val="a3"/>
        <w:numPr>
          <w:ilvl w:val="0"/>
          <w:numId w:val="1"/>
        </w:numPr>
        <w:spacing w:beforeLines="50" w:before="180" w:afterLines="50" w:after="180"/>
        <w:ind w:leftChars="0"/>
        <w:rPr>
          <w:rFonts w:ascii="Times New Roman" w:eastAsia="標楷體" w:hAnsi="Times New Roman" w:cs="Times New Roman"/>
        </w:rPr>
      </w:pPr>
      <w:r w:rsidRPr="000B7876">
        <w:rPr>
          <w:rFonts w:ascii="Times New Roman" w:eastAsia="標楷體" w:hAnsi="Times New Roman" w:cs="Times New Roman"/>
          <w:b/>
        </w:rPr>
        <w:t>其他</w:t>
      </w:r>
    </w:p>
    <w:p w14:paraId="484B9C93" w14:textId="77777777" w:rsidR="00392C30" w:rsidRPr="000B7876" w:rsidRDefault="00392C30" w:rsidP="00392C30">
      <w:pPr>
        <w:pStyle w:val="a3"/>
        <w:ind w:leftChars="0" w:left="510"/>
        <w:rPr>
          <w:rFonts w:ascii="Times New Roman" w:eastAsia="標楷體" w:hAnsi="Times New Roman" w:cs="Times New Roman"/>
        </w:rPr>
      </w:pPr>
      <w:r w:rsidRPr="000B7876">
        <w:rPr>
          <w:rFonts w:ascii="Times New Roman" w:eastAsia="標楷體" w:hAnsi="Times New Roman" w:cs="Times New Roman"/>
        </w:rPr>
        <w:t>無。</w:t>
      </w:r>
    </w:p>
    <w:sectPr w:rsidR="00392C30" w:rsidRPr="000B7876" w:rsidSect="004814E8">
      <w:headerReference w:type="default" r:id="rId8"/>
      <w:footerReference w:type="default" r:id="rId9"/>
      <w:pgSz w:w="11906" w:h="16838" w:code="9"/>
      <w:pgMar w:top="2835" w:right="1021" w:bottom="907" w:left="1021" w:header="1021" w:footer="454"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37140" w14:textId="77777777" w:rsidR="00E61371" w:rsidRDefault="00E61371" w:rsidP="00541257">
      <w:r>
        <w:separator/>
      </w:r>
    </w:p>
  </w:endnote>
  <w:endnote w:type="continuationSeparator" w:id="0">
    <w:p w14:paraId="00A351A5" w14:textId="77777777" w:rsidR="00E61371" w:rsidRDefault="00E61371" w:rsidP="00541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6056C" w14:textId="3C05C609" w:rsidR="007252A8" w:rsidRPr="00953031" w:rsidRDefault="00FF3C95" w:rsidP="007252A8">
    <w:pPr>
      <w:pStyle w:val="a7"/>
      <w:jc w:val="center"/>
      <w:rPr>
        <w:rFonts w:ascii="Times New Roman" w:hAnsi="Times New Roman" w:cs="Times New Roman"/>
        <w:sz w:val="28"/>
        <w:szCs w:val="28"/>
      </w:rPr>
    </w:pPr>
    <w:r>
      <w:rPr>
        <w:rFonts w:ascii="Times New Roman" w:hAnsi="Times New Roman" w:cs="Times New Roman"/>
        <w:sz w:val="28"/>
        <w:szCs w:val="28"/>
      </w:rPr>
      <w:t>4</w:t>
    </w:r>
    <w:r w:rsidR="007252A8" w:rsidRPr="00953031">
      <w:rPr>
        <w:rFonts w:ascii="Times New Roman" w:hAnsi="Times New Roman" w:cs="Times New Roman"/>
        <w:sz w:val="28"/>
        <w:szCs w:val="28"/>
      </w:rPr>
      <w:t>-</w:t>
    </w:r>
    <w:r w:rsidR="007252A8" w:rsidRPr="00953031">
      <w:rPr>
        <w:rFonts w:ascii="Times New Roman" w:hAnsi="Times New Roman" w:cs="Times New Roman"/>
        <w:sz w:val="28"/>
        <w:szCs w:val="28"/>
      </w:rPr>
      <w:fldChar w:fldCharType="begin"/>
    </w:r>
    <w:r w:rsidR="007252A8" w:rsidRPr="00953031">
      <w:rPr>
        <w:rFonts w:ascii="Times New Roman" w:hAnsi="Times New Roman" w:cs="Times New Roman"/>
        <w:sz w:val="28"/>
        <w:szCs w:val="28"/>
      </w:rPr>
      <w:instrText>PAGE   \* MERGEFORMAT</w:instrText>
    </w:r>
    <w:r w:rsidR="007252A8" w:rsidRPr="00953031">
      <w:rPr>
        <w:rFonts w:ascii="Times New Roman" w:hAnsi="Times New Roman" w:cs="Times New Roman"/>
        <w:sz w:val="28"/>
        <w:szCs w:val="28"/>
      </w:rPr>
      <w:fldChar w:fldCharType="separate"/>
    </w:r>
    <w:r w:rsidR="00F14B6A" w:rsidRPr="00F14B6A">
      <w:rPr>
        <w:rFonts w:ascii="Times New Roman" w:hAnsi="Times New Roman" w:cs="Times New Roman"/>
        <w:noProof/>
        <w:sz w:val="28"/>
        <w:szCs w:val="28"/>
        <w:lang w:val="zh-TW"/>
      </w:rPr>
      <w:t>14</w:t>
    </w:r>
    <w:r w:rsidR="007252A8" w:rsidRPr="00953031">
      <w:rPr>
        <w:rFonts w:ascii="Times New Roman" w:hAnsi="Times New Roman" w:cs="Times New Roman"/>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5BFF7" w14:textId="77777777" w:rsidR="00E61371" w:rsidRDefault="00E61371" w:rsidP="00541257">
      <w:r>
        <w:separator/>
      </w:r>
    </w:p>
  </w:footnote>
  <w:footnote w:type="continuationSeparator" w:id="0">
    <w:p w14:paraId="60E60555" w14:textId="77777777" w:rsidR="00E61371" w:rsidRDefault="00E61371" w:rsidP="00541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048C3" w14:textId="75FF910D" w:rsidR="00541257" w:rsidRPr="00D451F8" w:rsidRDefault="00645116" w:rsidP="00D451F8">
    <w:pPr>
      <w:autoSpaceDE w:val="0"/>
      <w:autoSpaceDN w:val="0"/>
      <w:adjustRightInd w:val="0"/>
      <w:spacing w:line="440" w:lineRule="exact"/>
      <w:jc w:val="center"/>
      <w:rPr>
        <w:rFonts w:ascii="Times New Roman" w:eastAsia="標楷體" w:hAnsi="Times New Roman" w:cs="Times New Roman"/>
        <w:sz w:val="37"/>
        <w:szCs w:val="37"/>
        <w:u w:val="single"/>
      </w:rPr>
    </w:pPr>
    <w:r>
      <w:rPr>
        <w:rFonts w:ascii="Times New Roman" w:eastAsia="標楷體" w:hAnsi="Times New Roman" w:cs="Times New Roman" w:hint="eastAsia"/>
        <w:sz w:val="37"/>
        <w:szCs w:val="37"/>
        <w:u w:val="single"/>
      </w:rPr>
      <w:t>環境部</w:t>
    </w:r>
  </w:p>
  <w:p w14:paraId="30C44FF6" w14:textId="1F691FAA" w:rsidR="00541257" w:rsidRPr="00D451F8" w:rsidRDefault="00E67433" w:rsidP="00D451F8">
    <w:pPr>
      <w:autoSpaceDE w:val="0"/>
      <w:autoSpaceDN w:val="0"/>
      <w:adjustRightInd w:val="0"/>
      <w:spacing w:line="440" w:lineRule="exact"/>
      <w:jc w:val="center"/>
      <w:rPr>
        <w:rFonts w:ascii="Times New Roman" w:eastAsia="標楷體" w:hAnsi="Times New Roman" w:cs="Times New Roman"/>
        <w:sz w:val="37"/>
        <w:szCs w:val="37"/>
        <w:u w:val="single"/>
      </w:rPr>
    </w:pPr>
    <w:r>
      <w:rPr>
        <w:rFonts w:ascii="Times New Roman" w:eastAsia="標楷體" w:hAnsi="Times New Roman" w:cs="Times New Roman" w:hint="eastAsia"/>
        <w:sz w:val="37"/>
        <w:szCs w:val="37"/>
        <w:u w:val="single"/>
      </w:rPr>
      <w:t>水</w:t>
    </w:r>
    <w:r w:rsidR="000E48C6">
      <w:rPr>
        <w:rFonts w:ascii="Times New Roman" w:eastAsia="標楷體" w:hAnsi="Times New Roman" w:cs="Times New Roman" w:hint="eastAsia"/>
        <w:sz w:val="37"/>
        <w:szCs w:val="37"/>
        <w:u w:val="single"/>
      </w:rPr>
      <w:t>污染防治</w:t>
    </w:r>
    <w:r w:rsidR="00C27D09" w:rsidRPr="00C27D09">
      <w:rPr>
        <w:rFonts w:ascii="Times New Roman" w:eastAsia="標楷體" w:hAnsi="Times New Roman" w:cs="Times New Roman" w:hint="eastAsia"/>
        <w:sz w:val="37"/>
        <w:szCs w:val="37"/>
        <w:u w:val="single"/>
      </w:rPr>
      <w:t>基金</w:t>
    </w:r>
  </w:p>
  <w:p w14:paraId="763C5227" w14:textId="77777777" w:rsidR="00541257" w:rsidRPr="00541257" w:rsidRDefault="00541257" w:rsidP="00D451F8">
    <w:pPr>
      <w:autoSpaceDE w:val="0"/>
      <w:autoSpaceDN w:val="0"/>
      <w:adjustRightInd w:val="0"/>
      <w:spacing w:line="440" w:lineRule="exact"/>
      <w:jc w:val="center"/>
      <w:rPr>
        <w:rFonts w:ascii="Times New Roman" w:eastAsia="標楷體" w:hAnsi="Times New Roman" w:cs="Times New Roman"/>
        <w:b/>
        <w:sz w:val="36"/>
        <w:szCs w:val="36"/>
      </w:rPr>
    </w:pPr>
    <w:r w:rsidRPr="00D451F8">
      <w:rPr>
        <w:rFonts w:ascii="Times New Roman" w:eastAsia="標楷體" w:hAnsi="Times New Roman" w:cs="Times New Roman"/>
        <w:b/>
        <w:sz w:val="37"/>
        <w:szCs w:val="37"/>
      </w:rPr>
      <w:t>業務計畫及預算說明</w:t>
    </w:r>
  </w:p>
  <w:p w14:paraId="03288E72" w14:textId="430A5CFC" w:rsidR="00541257" w:rsidRPr="00D451F8" w:rsidRDefault="00541257" w:rsidP="00541257">
    <w:pPr>
      <w:pStyle w:val="a5"/>
      <w:jc w:val="center"/>
      <w:rPr>
        <w:sz w:val="29"/>
        <w:szCs w:val="29"/>
      </w:rPr>
    </w:pPr>
    <w:r w:rsidRPr="00D451F8">
      <w:rPr>
        <w:rFonts w:ascii="Times New Roman" w:eastAsia="標楷體" w:hAnsi="Times New Roman" w:cs="Times New Roman"/>
        <w:sz w:val="29"/>
        <w:szCs w:val="29"/>
      </w:rPr>
      <w:t>中華民國</w:t>
    </w:r>
    <w:r w:rsidRPr="00D451F8">
      <w:rPr>
        <w:rFonts w:ascii="Times New Roman" w:eastAsia="標楷體" w:hAnsi="Times New Roman" w:cs="Times New Roman"/>
        <w:sz w:val="29"/>
        <w:szCs w:val="29"/>
      </w:rPr>
      <w:t>11</w:t>
    </w:r>
    <w:r w:rsidR="0044410B">
      <w:rPr>
        <w:rFonts w:ascii="Times New Roman" w:eastAsia="標楷體" w:hAnsi="Times New Roman" w:cs="Times New Roman" w:hint="eastAsia"/>
        <w:sz w:val="29"/>
        <w:szCs w:val="29"/>
      </w:rPr>
      <w:t>4</w:t>
    </w:r>
    <w:r w:rsidRPr="00D451F8">
      <w:rPr>
        <w:rFonts w:ascii="Times New Roman" w:eastAsia="標楷體" w:hAnsi="Times New Roman" w:cs="Times New Roman"/>
        <w:sz w:val="29"/>
        <w:szCs w:val="29"/>
      </w:rPr>
      <w:t>年度</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73B28"/>
    <w:multiLevelType w:val="hybridMultilevel"/>
    <w:tmpl w:val="C9FA1858"/>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18F6931"/>
    <w:multiLevelType w:val="hybridMultilevel"/>
    <w:tmpl w:val="812CE7DA"/>
    <w:lvl w:ilvl="0" w:tplc="B4803C1C">
      <w:start w:val="1"/>
      <w:numFmt w:val="taiwaneseCountingThousand"/>
      <w:suff w:val="nothing"/>
      <w:lvlText w:val="%1、"/>
      <w:lvlJc w:val="left"/>
      <w:pPr>
        <w:ind w:left="482" w:hanging="482"/>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5E130FA"/>
    <w:multiLevelType w:val="hybridMultilevel"/>
    <w:tmpl w:val="74F4256A"/>
    <w:lvl w:ilvl="0" w:tplc="C0AADB38">
      <w:start w:val="1"/>
      <w:numFmt w:val="taiwaneseCountingThousand"/>
      <w:lvlText w:val="%1、"/>
      <w:lvlJc w:val="left"/>
      <w:pPr>
        <w:ind w:left="1001" w:hanging="510"/>
      </w:pPr>
      <w:rPr>
        <w:rFonts w:hint="default"/>
        <w:lang w:val="en-US"/>
      </w:rPr>
    </w:lvl>
    <w:lvl w:ilvl="1" w:tplc="04090019" w:tentative="1">
      <w:start w:val="1"/>
      <w:numFmt w:val="ideographTraditional"/>
      <w:lvlText w:val="%2、"/>
      <w:lvlJc w:val="left"/>
      <w:pPr>
        <w:ind w:left="1451" w:hanging="480"/>
      </w:pPr>
    </w:lvl>
    <w:lvl w:ilvl="2" w:tplc="0409001B" w:tentative="1">
      <w:start w:val="1"/>
      <w:numFmt w:val="lowerRoman"/>
      <w:lvlText w:val="%3."/>
      <w:lvlJc w:val="right"/>
      <w:pPr>
        <w:ind w:left="1931" w:hanging="480"/>
      </w:pPr>
    </w:lvl>
    <w:lvl w:ilvl="3" w:tplc="0409000F" w:tentative="1">
      <w:start w:val="1"/>
      <w:numFmt w:val="decimal"/>
      <w:lvlText w:val="%4."/>
      <w:lvlJc w:val="left"/>
      <w:pPr>
        <w:ind w:left="2411" w:hanging="480"/>
      </w:pPr>
    </w:lvl>
    <w:lvl w:ilvl="4" w:tplc="04090019" w:tentative="1">
      <w:start w:val="1"/>
      <w:numFmt w:val="ideographTraditional"/>
      <w:lvlText w:val="%5、"/>
      <w:lvlJc w:val="left"/>
      <w:pPr>
        <w:ind w:left="2891" w:hanging="480"/>
      </w:pPr>
    </w:lvl>
    <w:lvl w:ilvl="5" w:tplc="0409001B" w:tentative="1">
      <w:start w:val="1"/>
      <w:numFmt w:val="lowerRoman"/>
      <w:lvlText w:val="%6."/>
      <w:lvlJc w:val="right"/>
      <w:pPr>
        <w:ind w:left="3371" w:hanging="480"/>
      </w:pPr>
    </w:lvl>
    <w:lvl w:ilvl="6" w:tplc="0409000F" w:tentative="1">
      <w:start w:val="1"/>
      <w:numFmt w:val="decimal"/>
      <w:lvlText w:val="%7."/>
      <w:lvlJc w:val="left"/>
      <w:pPr>
        <w:ind w:left="3851" w:hanging="480"/>
      </w:pPr>
    </w:lvl>
    <w:lvl w:ilvl="7" w:tplc="04090019" w:tentative="1">
      <w:start w:val="1"/>
      <w:numFmt w:val="ideographTraditional"/>
      <w:lvlText w:val="%8、"/>
      <w:lvlJc w:val="left"/>
      <w:pPr>
        <w:ind w:left="4331" w:hanging="480"/>
      </w:pPr>
    </w:lvl>
    <w:lvl w:ilvl="8" w:tplc="0409001B" w:tentative="1">
      <w:start w:val="1"/>
      <w:numFmt w:val="lowerRoman"/>
      <w:lvlText w:val="%9."/>
      <w:lvlJc w:val="right"/>
      <w:pPr>
        <w:ind w:left="4811" w:hanging="480"/>
      </w:pPr>
    </w:lvl>
  </w:abstractNum>
  <w:abstractNum w:abstractNumId="3" w15:restartNumberingAfterBreak="0">
    <w:nsid w:val="1651487A"/>
    <w:multiLevelType w:val="hybridMultilevel"/>
    <w:tmpl w:val="812CE7DA"/>
    <w:lvl w:ilvl="0" w:tplc="B4803C1C">
      <w:start w:val="1"/>
      <w:numFmt w:val="taiwaneseCountingThousand"/>
      <w:suff w:val="nothing"/>
      <w:lvlText w:val="%1、"/>
      <w:lvlJc w:val="left"/>
      <w:pPr>
        <w:ind w:left="482" w:hanging="482"/>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731728B"/>
    <w:multiLevelType w:val="hybridMultilevel"/>
    <w:tmpl w:val="812CE7DA"/>
    <w:lvl w:ilvl="0" w:tplc="B4803C1C">
      <w:start w:val="1"/>
      <w:numFmt w:val="taiwaneseCountingThousand"/>
      <w:suff w:val="nothing"/>
      <w:lvlText w:val="%1、"/>
      <w:lvlJc w:val="left"/>
      <w:pPr>
        <w:ind w:left="482" w:hanging="482"/>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84C3FEE"/>
    <w:multiLevelType w:val="hybridMultilevel"/>
    <w:tmpl w:val="552AC21C"/>
    <w:lvl w:ilvl="0" w:tplc="279AA758">
      <w:start w:val="1"/>
      <w:numFmt w:val="taiwaneseCountingThousand"/>
      <w:lvlText w:val="（%1）"/>
      <w:lvlJc w:val="left"/>
      <w:pPr>
        <w:ind w:left="958" w:hanging="72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6" w15:restartNumberingAfterBreak="0">
    <w:nsid w:val="18FD498B"/>
    <w:multiLevelType w:val="hybridMultilevel"/>
    <w:tmpl w:val="DD3032A4"/>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9132917"/>
    <w:multiLevelType w:val="hybridMultilevel"/>
    <w:tmpl w:val="812CE7DA"/>
    <w:lvl w:ilvl="0" w:tplc="B4803C1C">
      <w:start w:val="1"/>
      <w:numFmt w:val="taiwaneseCountingThousand"/>
      <w:suff w:val="nothing"/>
      <w:lvlText w:val="%1、"/>
      <w:lvlJc w:val="left"/>
      <w:pPr>
        <w:ind w:left="482" w:hanging="482"/>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A281E15"/>
    <w:multiLevelType w:val="hybridMultilevel"/>
    <w:tmpl w:val="812CE7DA"/>
    <w:lvl w:ilvl="0" w:tplc="B4803C1C">
      <w:start w:val="1"/>
      <w:numFmt w:val="taiwaneseCountingThousand"/>
      <w:suff w:val="nothing"/>
      <w:lvlText w:val="%1、"/>
      <w:lvlJc w:val="left"/>
      <w:pPr>
        <w:ind w:left="482" w:hanging="482"/>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D2A0465"/>
    <w:multiLevelType w:val="hybridMultilevel"/>
    <w:tmpl w:val="46D81A8C"/>
    <w:lvl w:ilvl="0" w:tplc="D2CA4D14">
      <w:start w:val="1"/>
      <w:numFmt w:val="taiwaneseCountingThousand"/>
      <w:lvlText w:val="%1、"/>
      <w:lvlJc w:val="left"/>
      <w:pPr>
        <w:ind w:left="750" w:hanging="51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0" w15:restartNumberingAfterBreak="0">
    <w:nsid w:val="22CB7F96"/>
    <w:multiLevelType w:val="hybridMultilevel"/>
    <w:tmpl w:val="CF0451A4"/>
    <w:lvl w:ilvl="0" w:tplc="629C7E60">
      <w:start w:val="1"/>
      <w:numFmt w:val="taiwaneseCountingThousand"/>
      <w:lvlText w:val="（%1）"/>
      <w:lvlJc w:val="left"/>
      <w:pPr>
        <w:ind w:left="720" w:hanging="720"/>
      </w:pPr>
      <w:rPr>
        <w:rFonts w:eastAsia="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41B4C6E"/>
    <w:multiLevelType w:val="hybridMultilevel"/>
    <w:tmpl w:val="47D403DE"/>
    <w:lvl w:ilvl="0" w:tplc="DFC400CE">
      <w:start w:val="1"/>
      <w:numFmt w:val="taiwaneseCountingThousand"/>
      <w:suff w:val="nothing"/>
      <w:lvlText w:val="（%1）"/>
      <w:lvlJc w:val="left"/>
      <w:pPr>
        <w:ind w:left="126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5FD1998"/>
    <w:multiLevelType w:val="hybridMultilevel"/>
    <w:tmpl w:val="812CE7DA"/>
    <w:lvl w:ilvl="0" w:tplc="B4803C1C">
      <w:start w:val="1"/>
      <w:numFmt w:val="taiwaneseCountingThousand"/>
      <w:suff w:val="nothing"/>
      <w:lvlText w:val="%1、"/>
      <w:lvlJc w:val="left"/>
      <w:pPr>
        <w:ind w:left="482" w:hanging="482"/>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67C27CD"/>
    <w:multiLevelType w:val="hybridMultilevel"/>
    <w:tmpl w:val="C9FA1858"/>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B440E1A"/>
    <w:multiLevelType w:val="hybridMultilevel"/>
    <w:tmpl w:val="E5F20CFE"/>
    <w:lvl w:ilvl="0" w:tplc="D2CA4D1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DAB29DB"/>
    <w:multiLevelType w:val="hybridMultilevel"/>
    <w:tmpl w:val="9F54C2D2"/>
    <w:lvl w:ilvl="0" w:tplc="05980D38">
      <w:start w:val="1"/>
      <w:numFmt w:val="taiwaneseCountingThousand"/>
      <w:lvlText w:val="（%1）"/>
      <w:lvlJc w:val="left"/>
      <w:pPr>
        <w:ind w:left="720" w:hanging="720"/>
      </w:pPr>
      <w:rPr>
        <w:rFonts w:ascii="Times New Roman" w:eastAsia="標楷體"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2355AE9"/>
    <w:multiLevelType w:val="hybridMultilevel"/>
    <w:tmpl w:val="1EF64892"/>
    <w:lvl w:ilvl="0" w:tplc="E710EC20">
      <w:start w:val="1"/>
      <w:numFmt w:val="taiwaneseCountingThousand"/>
      <w:lvlText w:val="%1、"/>
      <w:lvlJc w:val="left"/>
      <w:pPr>
        <w:ind w:left="480" w:hanging="480"/>
      </w:pPr>
      <w:rPr>
        <w:rFonts w:ascii="Times New Roman" w:eastAsia="標楷體"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55E0237"/>
    <w:multiLevelType w:val="hybridMultilevel"/>
    <w:tmpl w:val="C9FA1858"/>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E0F0B7E"/>
    <w:multiLevelType w:val="hybridMultilevel"/>
    <w:tmpl w:val="552AC21C"/>
    <w:lvl w:ilvl="0" w:tplc="279AA758">
      <w:start w:val="1"/>
      <w:numFmt w:val="taiwaneseCountingThousand"/>
      <w:lvlText w:val="（%1）"/>
      <w:lvlJc w:val="left"/>
      <w:pPr>
        <w:ind w:left="958" w:hanging="72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19" w15:restartNumberingAfterBreak="0">
    <w:nsid w:val="40A8410A"/>
    <w:multiLevelType w:val="hybridMultilevel"/>
    <w:tmpl w:val="E5F20CFE"/>
    <w:lvl w:ilvl="0" w:tplc="D2CA4D1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43136A0E"/>
    <w:multiLevelType w:val="hybridMultilevel"/>
    <w:tmpl w:val="0A107622"/>
    <w:lvl w:ilvl="0" w:tplc="58E603B0">
      <w:start w:val="1"/>
      <w:numFmt w:val="taiwaneseCountingThousand"/>
      <w:pStyle w:val="0-"/>
      <w:lvlText w:val="%1、"/>
      <w:lvlJc w:val="left"/>
      <w:pPr>
        <w:ind w:left="764" w:hanging="480"/>
      </w:pPr>
      <w:rPr>
        <w:rFonts w:ascii="標楷體" w:eastAsia="標楷體" w:hAnsi="標楷體" w:hint="eastAsia"/>
        <w:b/>
        <w:i w:val="0"/>
        <w:strike w:val="0"/>
        <w:dstrike w:val="0"/>
        <w:color w:val="auto"/>
        <w:vertAlign w:val="baseline"/>
      </w:rPr>
    </w:lvl>
    <w:lvl w:ilvl="1" w:tplc="E6BC46DE">
      <w:start w:val="1"/>
      <w:numFmt w:val="taiwaneseCountingThousand"/>
      <w:lvlText w:val="(%2)"/>
      <w:lvlJc w:val="left"/>
      <w:pPr>
        <w:ind w:left="1244" w:hanging="480"/>
      </w:pPr>
      <w:rPr>
        <w:rFonts w:ascii="標楷體" w:eastAsia="標楷體" w:hAnsi="標楷體" w:hint="default"/>
        <w:b w:val="0"/>
        <w:i w:val="0"/>
        <w:color w:val="FF0000"/>
        <w:sz w:val="24"/>
        <w:szCs w:val="24"/>
      </w:r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1" w15:restartNumberingAfterBreak="0">
    <w:nsid w:val="43A55C32"/>
    <w:multiLevelType w:val="hybridMultilevel"/>
    <w:tmpl w:val="FFB2F6DC"/>
    <w:lvl w:ilvl="0" w:tplc="EF7ABE52">
      <w:start w:val="1"/>
      <w:numFmt w:val="taiwaneseCountingThousand"/>
      <w:suff w:val="nothing"/>
      <w:lvlText w:val="%1、"/>
      <w:lvlJc w:val="left"/>
      <w:pPr>
        <w:ind w:left="482" w:hanging="482"/>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5871E46"/>
    <w:multiLevelType w:val="hybridMultilevel"/>
    <w:tmpl w:val="38FA30C4"/>
    <w:lvl w:ilvl="0" w:tplc="2BFA92CC">
      <w:start w:val="1"/>
      <w:numFmt w:val="taiwaneseCountingThousand"/>
      <w:lvlText w:val="（%1）"/>
      <w:lvlJc w:val="left"/>
      <w:pPr>
        <w:ind w:left="958" w:hanging="72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23" w15:restartNumberingAfterBreak="0">
    <w:nsid w:val="46572A40"/>
    <w:multiLevelType w:val="hybridMultilevel"/>
    <w:tmpl w:val="C9FA1858"/>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469D369B"/>
    <w:multiLevelType w:val="hybridMultilevel"/>
    <w:tmpl w:val="C9FA1858"/>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7955B91"/>
    <w:multiLevelType w:val="hybridMultilevel"/>
    <w:tmpl w:val="4BBCD192"/>
    <w:lvl w:ilvl="0" w:tplc="52200E94">
      <w:start w:val="1"/>
      <w:numFmt w:val="taiwaneseCountingThousand"/>
      <w:suff w:val="nothing"/>
      <w:lvlText w:val="（%1）"/>
      <w:lvlJc w:val="left"/>
      <w:pPr>
        <w:ind w:left="1756" w:hanging="480"/>
      </w:pPr>
      <w:rPr>
        <w:rFonts w:ascii="標楷體" w:eastAsia="標楷體" w:hAnsi="標楷體"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47DA47B9"/>
    <w:multiLevelType w:val="hybridMultilevel"/>
    <w:tmpl w:val="21B0B334"/>
    <w:lvl w:ilvl="0" w:tplc="6D84C966">
      <w:start w:val="1"/>
      <w:numFmt w:val="taiwaneseCountingThousand"/>
      <w:lvlText w:val="%1、"/>
      <w:lvlJc w:val="left"/>
      <w:pPr>
        <w:ind w:left="720" w:hanging="72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B3213C0"/>
    <w:multiLevelType w:val="hybridMultilevel"/>
    <w:tmpl w:val="F0301102"/>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E3F0573"/>
    <w:multiLevelType w:val="hybridMultilevel"/>
    <w:tmpl w:val="C9FA1858"/>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F05495F"/>
    <w:multiLevelType w:val="hybridMultilevel"/>
    <w:tmpl w:val="9F54C2D2"/>
    <w:lvl w:ilvl="0" w:tplc="05980D38">
      <w:start w:val="1"/>
      <w:numFmt w:val="taiwaneseCountingThousand"/>
      <w:lvlText w:val="（%1）"/>
      <w:lvlJc w:val="left"/>
      <w:pPr>
        <w:ind w:left="720" w:hanging="720"/>
      </w:pPr>
      <w:rPr>
        <w:rFonts w:ascii="Times New Roman" w:eastAsia="標楷體"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51DF25C9"/>
    <w:multiLevelType w:val="hybridMultilevel"/>
    <w:tmpl w:val="74F4256A"/>
    <w:lvl w:ilvl="0" w:tplc="C0AADB38">
      <w:start w:val="1"/>
      <w:numFmt w:val="taiwaneseCountingThousand"/>
      <w:lvlText w:val="%1、"/>
      <w:lvlJc w:val="left"/>
      <w:pPr>
        <w:ind w:left="1001" w:hanging="510"/>
      </w:pPr>
      <w:rPr>
        <w:rFonts w:hint="default"/>
        <w:lang w:val="en-US"/>
      </w:rPr>
    </w:lvl>
    <w:lvl w:ilvl="1" w:tplc="04090019" w:tentative="1">
      <w:start w:val="1"/>
      <w:numFmt w:val="ideographTraditional"/>
      <w:lvlText w:val="%2、"/>
      <w:lvlJc w:val="left"/>
      <w:pPr>
        <w:ind w:left="1451" w:hanging="480"/>
      </w:pPr>
    </w:lvl>
    <w:lvl w:ilvl="2" w:tplc="0409001B" w:tentative="1">
      <w:start w:val="1"/>
      <w:numFmt w:val="lowerRoman"/>
      <w:lvlText w:val="%3."/>
      <w:lvlJc w:val="right"/>
      <w:pPr>
        <w:ind w:left="1931" w:hanging="480"/>
      </w:pPr>
    </w:lvl>
    <w:lvl w:ilvl="3" w:tplc="0409000F" w:tentative="1">
      <w:start w:val="1"/>
      <w:numFmt w:val="decimal"/>
      <w:lvlText w:val="%4."/>
      <w:lvlJc w:val="left"/>
      <w:pPr>
        <w:ind w:left="2411" w:hanging="480"/>
      </w:pPr>
    </w:lvl>
    <w:lvl w:ilvl="4" w:tplc="04090019" w:tentative="1">
      <w:start w:val="1"/>
      <w:numFmt w:val="ideographTraditional"/>
      <w:lvlText w:val="%5、"/>
      <w:lvlJc w:val="left"/>
      <w:pPr>
        <w:ind w:left="2891" w:hanging="480"/>
      </w:pPr>
    </w:lvl>
    <w:lvl w:ilvl="5" w:tplc="0409001B" w:tentative="1">
      <w:start w:val="1"/>
      <w:numFmt w:val="lowerRoman"/>
      <w:lvlText w:val="%6."/>
      <w:lvlJc w:val="right"/>
      <w:pPr>
        <w:ind w:left="3371" w:hanging="480"/>
      </w:pPr>
    </w:lvl>
    <w:lvl w:ilvl="6" w:tplc="0409000F" w:tentative="1">
      <w:start w:val="1"/>
      <w:numFmt w:val="decimal"/>
      <w:lvlText w:val="%7."/>
      <w:lvlJc w:val="left"/>
      <w:pPr>
        <w:ind w:left="3851" w:hanging="480"/>
      </w:pPr>
    </w:lvl>
    <w:lvl w:ilvl="7" w:tplc="04090019" w:tentative="1">
      <w:start w:val="1"/>
      <w:numFmt w:val="ideographTraditional"/>
      <w:lvlText w:val="%8、"/>
      <w:lvlJc w:val="left"/>
      <w:pPr>
        <w:ind w:left="4331" w:hanging="480"/>
      </w:pPr>
    </w:lvl>
    <w:lvl w:ilvl="8" w:tplc="0409001B" w:tentative="1">
      <w:start w:val="1"/>
      <w:numFmt w:val="lowerRoman"/>
      <w:lvlText w:val="%9."/>
      <w:lvlJc w:val="right"/>
      <w:pPr>
        <w:ind w:left="4811" w:hanging="480"/>
      </w:pPr>
    </w:lvl>
  </w:abstractNum>
  <w:abstractNum w:abstractNumId="31" w15:restartNumberingAfterBreak="0">
    <w:nsid w:val="52670478"/>
    <w:multiLevelType w:val="hybridMultilevel"/>
    <w:tmpl w:val="4C804D1A"/>
    <w:lvl w:ilvl="0" w:tplc="585C463E">
      <w:start w:val="1"/>
      <w:numFmt w:val="taiwaneseCountingThousand"/>
      <w:suff w:val="nothing"/>
      <w:lvlText w:val="%1、"/>
      <w:lvlJc w:val="left"/>
      <w:pPr>
        <w:ind w:left="126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59A60710"/>
    <w:multiLevelType w:val="hybridMultilevel"/>
    <w:tmpl w:val="812CE7DA"/>
    <w:lvl w:ilvl="0" w:tplc="B4803C1C">
      <w:start w:val="1"/>
      <w:numFmt w:val="taiwaneseCountingThousand"/>
      <w:suff w:val="nothing"/>
      <w:lvlText w:val="%1、"/>
      <w:lvlJc w:val="left"/>
      <w:pPr>
        <w:ind w:left="482" w:hanging="482"/>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BD70A8F"/>
    <w:multiLevelType w:val="hybridMultilevel"/>
    <w:tmpl w:val="812CE7DA"/>
    <w:lvl w:ilvl="0" w:tplc="B4803C1C">
      <w:start w:val="1"/>
      <w:numFmt w:val="taiwaneseCountingThousand"/>
      <w:suff w:val="nothing"/>
      <w:lvlText w:val="%1、"/>
      <w:lvlJc w:val="left"/>
      <w:pPr>
        <w:ind w:left="482" w:hanging="482"/>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62732395"/>
    <w:multiLevelType w:val="hybridMultilevel"/>
    <w:tmpl w:val="812CE7DA"/>
    <w:lvl w:ilvl="0" w:tplc="B4803C1C">
      <w:start w:val="1"/>
      <w:numFmt w:val="taiwaneseCountingThousand"/>
      <w:suff w:val="nothing"/>
      <w:lvlText w:val="%1、"/>
      <w:lvlJc w:val="left"/>
      <w:pPr>
        <w:ind w:left="482" w:hanging="482"/>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635167C5"/>
    <w:multiLevelType w:val="hybridMultilevel"/>
    <w:tmpl w:val="9F54C2D2"/>
    <w:lvl w:ilvl="0" w:tplc="05980D38">
      <w:start w:val="1"/>
      <w:numFmt w:val="taiwaneseCountingThousand"/>
      <w:lvlText w:val="（%1）"/>
      <w:lvlJc w:val="left"/>
      <w:pPr>
        <w:ind w:left="720" w:hanging="720"/>
      </w:pPr>
      <w:rPr>
        <w:rFonts w:ascii="Times New Roman" w:eastAsia="標楷體"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64DB68D1"/>
    <w:multiLevelType w:val="hybridMultilevel"/>
    <w:tmpl w:val="46D81A8C"/>
    <w:lvl w:ilvl="0" w:tplc="D2CA4D14">
      <w:start w:val="1"/>
      <w:numFmt w:val="taiwaneseCountingThousand"/>
      <w:lvlText w:val="%1、"/>
      <w:lvlJc w:val="left"/>
      <w:pPr>
        <w:ind w:left="750" w:hanging="51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7" w15:restartNumberingAfterBreak="0">
    <w:nsid w:val="668B3537"/>
    <w:multiLevelType w:val="hybridMultilevel"/>
    <w:tmpl w:val="8C0E6FBC"/>
    <w:lvl w:ilvl="0" w:tplc="6AC23556">
      <w:start w:val="1"/>
      <w:numFmt w:val="decimal"/>
      <w:lvlText w:val="%1."/>
      <w:lvlJc w:val="left"/>
      <w:pPr>
        <w:ind w:left="1362" w:hanging="360"/>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38" w15:restartNumberingAfterBreak="0">
    <w:nsid w:val="7070375B"/>
    <w:multiLevelType w:val="hybridMultilevel"/>
    <w:tmpl w:val="BFD4A99A"/>
    <w:lvl w:ilvl="0" w:tplc="280A9026">
      <w:start w:val="1"/>
      <w:numFmt w:val="taiwaneseCountingThousand"/>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7E1254AC"/>
    <w:multiLevelType w:val="hybridMultilevel"/>
    <w:tmpl w:val="93968CAC"/>
    <w:lvl w:ilvl="0" w:tplc="21ECC652">
      <w:start w:val="1"/>
      <w:numFmt w:val="ideographLegalTraditional"/>
      <w:lvlText w:val="%1、"/>
      <w:lvlJc w:val="left"/>
      <w:pPr>
        <w:ind w:left="510" w:hanging="510"/>
      </w:pPr>
      <w:rPr>
        <w:rFonts w:hint="default"/>
        <w:b/>
        <w:bCs/>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7E2D5EAF"/>
    <w:multiLevelType w:val="hybridMultilevel"/>
    <w:tmpl w:val="1EF64892"/>
    <w:lvl w:ilvl="0" w:tplc="E710EC20">
      <w:start w:val="1"/>
      <w:numFmt w:val="taiwaneseCountingThousand"/>
      <w:lvlText w:val="%1、"/>
      <w:lvlJc w:val="left"/>
      <w:pPr>
        <w:ind w:left="480" w:hanging="480"/>
      </w:pPr>
      <w:rPr>
        <w:rFonts w:ascii="Times New Roman" w:eastAsia="標楷體"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278294462">
    <w:abstractNumId w:val="39"/>
  </w:num>
  <w:num w:numId="2" w16cid:durableId="394206961">
    <w:abstractNumId w:val="36"/>
  </w:num>
  <w:num w:numId="3" w16cid:durableId="1641419568">
    <w:abstractNumId w:val="2"/>
  </w:num>
  <w:num w:numId="4" w16cid:durableId="130362939">
    <w:abstractNumId w:val="9"/>
  </w:num>
  <w:num w:numId="5" w16cid:durableId="1344405528">
    <w:abstractNumId w:val="37"/>
  </w:num>
  <w:num w:numId="6" w16cid:durableId="1965849227">
    <w:abstractNumId w:val="5"/>
  </w:num>
  <w:num w:numId="7" w16cid:durableId="1862207398">
    <w:abstractNumId w:val="18"/>
  </w:num>
  <w:num w:numId="8" w16cid:durableId="746071178">
    <w:abstractNumId w:val="20"/>
  </w:num>
  <w:num w:numId="9" w16cid:durableId="43985606">
    <w:abstractNumId w:val="31"/>
  </w:num>
  <w:num w:numId="10" w16cid:durableId="462425387">
    <w:abstractNumId w:val="11"/>
  </w:num>
  <w:num w:numId="11" w16cid:durableId="634264345">
    <w:abstractNumId w:val="25"/>
  </w:num>
  <w:num w:numId="12" w16cid:durableId="1114330959">
    <w:abstractNumId w:val="30"/>
  </w:num>
  <w:num w:numId="13" w16cid:durableId="1038042110">
    <w:abstractNumId w:val="22"/>
  </w:num>
  <w:num w:numId="14" w16cid:durableId="1208681027">
    <w:abstractNumId w:val="40"/>
  </w:num>
  <w:num w:numId="15" w16cid:durableId="334454179">
    <w:abstractNumId w:val="35"/>
  </w:num>
  <w:num w:numId="16" w16cid:durableId="1258098309">
    <w:abstractNumId w:val="38"/>
  </w:num>
  <w:num w:numId="17" w16cid:durableId="82649180">
    <w:abstractNumId w:val="10"/>
  </w:num>
  <w:num w:numId="18" w16cid:durableId="1079449207">
    <w:abstractNumId w:val="27"/>
  </w:num>
  <w:num w:numId="19" w16cid:durableId="891892205">
    <w:abstractNumId w:val="21"/>
  </w:num>
  <w:num w:numId="20" w16cid:durableId="156071496">
    <w:abstractNumId w:val="0"/>
  </w:num>
  <w:num w:numId="21" w16cid:durableId="836270017">
    <w:abstractNumId w:val="28"/>
  </w:num>
  <w:num w:numId="22" w16cid:durableId="324015797">
    <w:abstractNumId w:val="23"/>
  </w:num>
  <w:num w:numId="23" w16cid:durableId="777598832">
    <w:abstractNumId w:val="17"/>
  </w:num>
  <w:num w:numId="24" w16cid:durableId="1923681188">
    <w:abstractNumId w:val="13"/>
  </w:num>
  <w:num w:numId="25" w16cid:durableId="1082221643">
    <w:abstractNumId w:val="16"/>
  </w:num>
  <w:num w:numId="26" w16cid:durableId="106971884">
    <w:abstractNumId w:val="24"/>
  </w:num>
  <w:num w:numId="27" w16cid:durableId="749231107">
    <w:abstractNumId w:val="29"/>
  </w:num>
  <w:num w:numId="28" w16cid:durableId="269051280">
    <w:abstractNumId w:val="6"/>
  </w:num>
  <w:num w:numId="29" w16cid:durableId="1628773158">
    <w:abstractNumId w:val="4"/>
  </w:num>
  <w:num w:numId="30" w16cid:durableId="790829725">
    <w:abstractNumId w:val="15"/>
  </w:num>
  <w:num w:numId="31" w16cid:durableId="1992247816">
    <w:abstractNumId w:val="34"/>
  </w:num>
  <w:num w:numId="32" w16cid:durableId="932663467">
    <w:abstractNumId w:val="32"/>
  </w:num>
  <w:num w:numId="33" w16cid:durableId="1017080045">
    <w:abstractNumId w:val="7"/>
  </w:num>
  <w:num w:numId="34" w16cid:durableId="1436055665">
    <w:abstractNumId w:val="8"/>
  </w:num>
  <w:num w:numId="35" w16cid:durableId="1865822676">
    <w:abstractNumId w:val="33"/>
  </w:num>
  <w:num w:numId="36" w16cid:durableId="1228878789">
    <w:abstractNumId w:val="12"/>
  </w:num>
  <w:num w:numId="37" w16cid:durableId="1333946815">
    <w:abstractNumId w:val="3"/>
  </w:num>
  <w:num w:numId="38" w16cid:durableId="1554272501">
    <w:abstractNumId w:val="26"/>
  </w:num>
  <w:num w:numId="39" w16cid:durableId="2142991134">
    <w:abstractNumId w:val="19"/>
  </w:num>
  <w:num w:numId="40" w16cid:durableId="1812206936">
    <w:abstractNumId w:val="14"/>
  </w:num>
  <w:num w:numId="41" w16cid:durableId="2133591327">
    <w:abstractNumId w:val="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F8F"/>
    <w:rsid w:val="00005DF0"/>
    <w:rsid w:val="00016F85"/>
    <w:rsid w:val="00017493"/>
    <w:rsid w:val="00021C5B"/>
    <w:rsid w:val="00023512"/>
    <w:rsid w:val="00023C4A"/>
    <w:rsid w:val="00023D31"/>
    <w:rsid w:val="000240E0"/>
    <w:rsid w:val="00024798"/>
    <w:rsid w:val="00025D01"/>
    <w:rsid w:val="00026B0B"/>
    <w:rsid w:val="00037D79"/>
    <w:rsid w:val="00040BBF"/>
    <w:rsid w:val="000423CB"/>
    <w:rsid w:val="00043C34"/>
    <w:rsid w:val="00043FBE"/>
    <w:rsid w:val="000451B0"/>
    <w:rsid w:val="00046BEC"/>
    <w:rsid w:val="00047076"/>
    <w:rsid w:val="000524A3"/>
    <w:rsid w:val="00052B05"/>
    <w:rsid w:val="000645E5"/>
    <w:rsid w:val="000712A7"/>
    <w:rsid w:val="0007615F"/>
    <w:rsid w:val="00076695"/>
    <w:rsid w:val="00083394"/>
    <w:rsid w:val="000834E5"/>
    <w:rsid w:val="000846D4"/>
    <w:rsid w:val="0008675E"/>
    <w:rsid w:val="00090B58"/>
    <w:rsid w:val="00091AF6"/>
    <w:rsid w:val="00093E10"/>
    <w:rsid w:val="000942BA"/>
    <w:rsid w:val="000A2356"/>
    <w:rsid w:val="000A3A30"/>
    <w:rsid w:val="000B046C"/>
    <w:rsid w:val="000B1CF3"/>
    <w:rsid w:val="000B2E18"/>
    <w:rsid w:val="000B638B"/>
    <w:rsid w:val="000B7876"/>
    <w:rsid w:val="000C0AE7"/>
    <w:rsid w:val="000C3552"/>
    <w:rsid w:val="000D0588"/>
    <w:rsid w:val="000D1AF8"/>
    <w:rsid w:val="000E3391"/>
    <w:rsid w:val="000E459E"/>
    <w:rsid w:val="000E48C6"/>
    <w:rsid w:val="000E52BF"/>
    <w:rsid w:val="000F31C4"/>
    <w:rsid w:val="000F3F2A"/>
    <w:rsid w:val="00103713"/>
    <w:rsid w:val="00104097"/>
    <w:rsid w:val="00105092"/>
    <w:rsid w:val="0010595A"/>
    <w:rsid w:val="00106854"/>
    <w:rsid w:val="00111B19"/>
    <w:rsid w:val="001130D1"/>
    <w:rsid w:val="00120251"/>
    <w:rsid w:val="001279D6"/>
    <w:rsid w:val="00130ED5"/>
    <w:rsid w:val="0013372B"/>
    <w:rsid w:val="001345EB"/>
    <w:rsid w:val="00136224"/>
    <w:rsid w:val="00141B2A"/>
    <w:rsid w:val="00143953"/>
    <w:rsid w:val="00157CFA"/>
    <w:rsid w:val="00160041"/>
    <w:rsid w:val="00160372"/>
    <w:rsid w:val="00165345"/>
    <w:rsid w:val="001653B1"/>
    <w:rsid w:val="001668EC"/>
    <w:rsid w:val="00173C9F"/>
    <w:rsid w:val="00175A71"/>
    <w:rsid w:val="00177A7F"/>
    <w:rsid w:val="00183D84"/>
    <w:rsid w:val="00184DA1"/>
    <w:rsid w:val="0018578C"/>
    <w:rsid w:val="00193C73"/>
    <w:rsid w:val="00195053"/>
    <w:rsid w:val="001A24CC"/>
    <w:rsid w:val="001A76E8"/>
    <w:rsid w:val="001B120F"/>
    <w:rsid w:val="001B1788"/>
    <w:rsid w:val="001B2FCD"/>
    <w:rsid w:val="001B3847"/>
    <w:rsid w:val="001B53DC"/>
    <w:rsid w:val="001C071B"/>
    <w:rsid w:val="001C2A41"/>
    <w:rsid w:val="001C3D6A"/>
    <w:rsid w:val="001C4BA5"/>
    <w:rsid w:val="001C7340"/>
    <w:rsid w:val="001D1153"/>
    <w:rsid w:val="001D2176"/>
    <w:rsid w:val="001D2748"/>
    <w:rsid w:val="001D5AF0"/>
    <w:rsid w:val="001D5F7A"/>
    <w:rsid w:val="001E002F"/>
    <w:rsid w:val="001E298A"/>
    <w:rsid w:val="001E29EC"/>
    <w:rsid w:val="001E568C"/>
    <w:rsid w:val="001E6E4B"/>
    <w:rsid w:val="001E7B5E"/>
    <w:rsid w:val="001F6C5D"/>
    <w:rsid w:val="00200763"/>
    <w:rsid w:val="00212E4F"/>
    <w:rsid w:val="00216198"/>
    <w:rsid w:val="0022038B"/>
    <w:rsid w:val="00220FE1"/>
    <w:rsid w:val="00221BBE"/>
    <w:rsid w:val="002243FD"/>
    <w:rsid w:val="002404DC"/>
    <w:rsid w:val="00240E41"/>
    <w:rsid w:val="002462FD"/>
    <w:rsid w:val="002464F1"/>
    <w:rsid w:val="00247520"/>
    <w:rsid w:val="00250820"/>
    <w:rsid w:val="002552C9"/>
    <w:rsid w:val="002626D8"/>
    <w:rsid w:val="00262D92"/>
    <w:rsid w:val="00263206"/>
    <w:rsid w:val="002650A3"/>
    <w:rsid w:val="00267EFB"/>
    <w:rsid w:val="00270F77"/>
    <w:rsid w:val="002726E4"/>
    <w:rsid w:val="00285E94"/>
    <w:rsid w:val="00291F28"/>
    <w:rsid w:val="00295518"/>
    <w:rsid w:val="002965A1"/>
    <w:rsid w:val="002A068E"/>
    <w:rsid w:val="002A4A49"/>
    <w:rsid w:val="002A66A0"/>
    <w:rsid w:val="002A767E"/>
    <w:rsid w:val="002B0235"/>
    <w:rsid w:val="002B4E99"/>
    <w:rsid w:val="002B7C5E"/>
    <w:rsid w:val="002C427C"/>
    <w:rsid w:val="002D019C"/>
    <w:rsid w:val="002D1AF2"/>
    <w:rsid w:val="002D41F0"/>
    <w:rsid w:val="002D6F62"/>
    <w:rsid w:val="002D75D4"/>
    <w:rsid w:val="002E2547"/>
    <w:rsid w:val="002E3EE3"/>
    <w:rsid w:val="002E4249"/>
    <w:rsid w:val="002F3B39"/>
    <w:rsid w:val="002F43FC"/>
    <w:rsid w:val="002F79A1"/>
    <w:rsid w:val="003004C1"/>
    <w:rsid w:val="00300B4A"/>
    <w:rsid w:val="00303F56"/>
    <w:rsid w:val="003046B7"/>
    <w:rsid w:val="00304888"/>
    <w:rsid w:val="0030667F"/>
    <w:rsid w:val="00307230"/>
    <w:rsid w:val="00313F6B"/>
    <w:rsid w:val="0032280A"/>
    <w:rsid w:val="00324512"/>
    <w:rsid w:val="0032782E"/>
    <w:rsid w:val="00337FDF"/>
    <w:rsid w:val="00342138"/>
    <w:rsid w:val="00344CD6"/>
    <w:rsid w:val="00352146"/>
    <w:rsid w:val="0035245A"/>
    <w:rsid w:val="003534C9"/>
    <w:rsid w:val="00356A40"/>
    <w:rsid w:val="0035710D"/>
    <w:rsid w:val="00366F10"/>
    <w:rsid w:val="00374454"/>
    <w:rsid w:val="00376322"/>
    <w:rsid w:val="00382AE2"/>
    <w:rsid w:val="003842AF"/>
    <w:rsid w:val="00387EF6"/>
    <w:rsid w:val="00390940"/>
    <w:rsid w:val="00392C30"/>
    <w:rsid w:val="00394AB9"/>
    <w:rsid w:val="003A14CE"/>
    <w:rsid w:val="003A55CA"/>
    <w:rsid w:val="003A6995"/>
    <w:rsid w:val="003A7C62"/>
    <w:rsid w:val="003B1679"/>
    <w:rsid w:val="003B2F95"/>
    <w:rsid w:val="003B3D9C"/>
    <w:rsid w:val="003C1380"/>
    <w:rsid w:val="003C3930"/>
    <w:rsid w:val="003C45F1"/>
    <w:rsid w:val="003C4745"/>
    <w:rsid w:val="003D0DEC"/>
    <w:rsid w:val="003D0DF2"/>
    <w:rsid w:val="003D6131"/>
    <w:rsid w:val="003D6328"/>
    <w:rsid w:val="003D7C11"/>
    <w:rsid w:val="003E09A6"/>
    <w:rsid w:val="003E149E"/>
    <w:rsid w:val="003E536B"/>
    <w:rsid w:val="003E59BA"/>
    <w:rsid w:val="003F0173"/>
    <w:rsid w:val="0040360A"/>
    <w:rsid w:val="004043FD"/>
    <w:rsid w:val="00404EA6"/>
    <w:rsid w:val="004145DE"/>
    <w:rsid w:val="00416009"/>
    <w:rsid w:val="0041793F"/>
    <w:rsid w:val="00422CAE"/>
    <w:rsid w:val="00437185"/>
    <w:rsid w:val="004408A5"/>
    <w:rsid w:val="00442C95"/>
    <w:rsid w:val="0044410B"/>
    <w:rsid w:val="00444759"/>
    <w:rsid w:val="00444DFF"/>
    <w:rsid w:val="00445622"/>
    <w:rsid w:val="00453DCF"/>
    <w:rsid w:val="004574B1"/>
    <w:rsid w:val="00462835"/>
    <w:rsid w:val="00471DC6"/>
    <w:rsid w:val="00472A4F"/>
    <w:rsid w:val="0047449E"/>
    <w:rsid w:val="00474F72"/>
    <w:rsid w:val="0047639D"/>
    <w:rsid w:val="00476F24"/>
    <w:rsid w:val="004800AC"/>
    <w:rsid w:val="004814E8"/>
    <w:rsid w:val="00483BD8"/>
    <w:rsid w:val="00486273"/>
    <w:rsid w:val="00487402"/>
    <w:rsid w:val="00490DDF"/>
    <w:rsid w:val="00496279"/>
    <w:rsid w:val="004A21AF"/>
    <w:rsid w:val="004A3649"/>
    <w:rsid w:val="004A5BD4"/>
    <w:rsid w:val="004A60DA"/>
    <w:rsid w:val="004A6366"/>
    <w:rsid w:val="004A753A"/>
    <w:rsid w:val="004B4614"/>
    <w:rsid w:val="004D1949"/>
    <w:rsid w:val="004D6C06"/>
    <w:rsid w:val="004E43EC"/>
    <w:rsid w:val="004E5F17"/>
    <w:rsid w:val="004E64FF"/>
    <w:rsid w:val="004E6897"/>
    <w:rsid w:val="004F0371"/>
    <w:rsid w:val="004F626D"/>
    <w:rsid w:val="004F729C"/>
    <w:rsid w:val="0050026C"/>
    <w:rsid w:val="00501079"/>
    <w:rsid w:val="005132AE"/>
    <w:rsid w:val="005178F5"/>
    <w:rsid w:val="0052426A"/>
    <w:rsid w:val="005271F6"/>
    <w:rsid w:val="00540E96"/>
    <w:rsid w:val="00541257"/>
    <w:rsid w:val="00543A0A"/>
    <w:rsid w:val="005477C9"/>
    <w:rsid w:val="005518BD"/>
    <w:rsid w:val="00555E85"/>
    <w:rsid w:val="005667B7"/>
    <w:rsid w:val="00580342"/>
    <w:rsid w:val="005843DF"/>
    <w:rsid w:val="00584EE2"/>
    <w:rsid w:val="00584FD0"/>
    <w:rsid w:val="00585832"/>
    <w:rsid w:val="00586101"/>
    <w:rsid w:val="00587CEE"/>
    <w:rsid w:val="005929E2"/>
    <w:rsid w:val="005A466F"/>
    <w:rsid w:val="005B171E"/>
    <w:rsid w:val="005B2261"/>
    <w:rsid w:val="005B3439"/>
    <w:rsid w:val="005B5B39"/>
    <w:rsid w:val="005B7FB4"/>
    <w:rsid w:val="005C20E0"/>
    <w:rsid w:val="005C5CDE"/>
    <w:rsid w:val="005C60D2"/>
    <w:rsid w:val="005D3B9E"/>
    <w:rsid w:val="005D5D7E"/>
    <w:rsid w:val="005E1112"/>
    <w:rsid w:val="005E24EF"/>
    <w:rsid w:val="005E368E"/>
    <w:rsid w:val="005E3860"/>
    <w:rsid w:val="005E3F1A"/>
    <w:rsid w:val="005E5F46"/>
    <w:rsid w:val="005E7C57"/>
    <w:rsid w:val="005F478A"/>
    <w:rsid w:val="005F6B0F"/>
    <w:rsid w:val="00602991"/>
    <w:rsid w:val="00603F45"/>
    <w:rsid w:val="00613FFD"/>
    <w:rsid w:val="006147AC"/>
    <w:rsid w:val="00620F94"/>
    <w:rsid w:val="00621069"/>
    <w:rsid w:val="00621A16"/>
    <w:rsid w:val="00622AD0"/>
    <w:rsid w:val="00623F27"/>
    <w:rsid w:val="0062664B"/>
    <w:rsid w:val="006266A6"/>
    <w:rsid w:val="006314BA"/>
    <w:rsid w:val="00631ADE"/>
    <w:rsid w:val="006323E5"/>
    <w:rsid w:val="00632C3D"/>
    <w:rsid w:val="00644CA3"/>
    <w:rsid w:val="00645116"/>
    <w:rsid w:val="0064667B"/>
    <w:rsid w:val="0064728F"/>
    <w:rsid w:val="00652D60"/>
    <w:rsid w:val="00655584"/>
    <w:rsid w:val="006570B8"/>
    <w:rsid w:val="006629AA"/>
    <w:rsid w:val="006665BE"/>
    <w:rsid w:val="00670502"/>
    <w:rsid w:val="00672A2A"/>
    <w:rsid w:val="00673123"/>
    <w:rsid w:val="00676D6A"/>
    <w:rsid w:val="00683FB5"/>
    <w:rsid w:val="0068678A"/>
    <w:rsid w:val="006868B7"/>
    <w:rsid w:val="00693888"/>
    <w:rsid w:val="00693D9F"/>
    <w:rsid w:val="00697E03"/>
    <w:rsid w:val="006A26A1"/>
    <w:rsid w:val="006A58EF"/>
    <w:rsid w:val="006A70DF"/>
    <w:rsid w:val="006B33D5"/>
    <w:rsid w:val="006B378A"/>
    <w:rsid w:val="006B3DA4"/>
    <w:rsid w:val="006B3F3A"/>
    <w:rsid w:val="006C0560"/>
    <w:rsid w:val="006C2418"/>
    <w:rsid w:val="006C3AD8"/>
    <w:rsid w:val="006C408F"/>
    <w:rsid w:val="006D34D7"/>
    <w:rsid w:val="006D5EA5"/>
    <w:rsid w:val="006D651D"/>
    <w:rsid w:val="006E0BF1"/>
    <w:rsid w:val="006E34D1"/>
    <w:rsid w:val="006E3EB3"/>
    <w:rsid w:val="006E41B8"/>
    <w:rsid w:val="006E5073"/>
    <w:rsid w:val="006E6471"/>
    <w:rsid w:val="006E71DC"/>
    <w:rsid w:val="006E7E23"/>
    <w:rsid w:val="006F1BD6"/>
    <w:rsid w:val="007034A8"/>
    <w:rsid w:val="00705953"/>
    <w:rsid w:val="00706919"/>
    <w:rsid w:val="007116CF"/>
    <w:rsid w:val="00716402"/>
    <w:rsid w:val="00724B6F"/>
    <w:rsid w:val="007252A8"/>
    <w:rsid w:val="00725F61"/>
    <w:rsid w:val="007269CA"/>
    <w:rsid w:val="007276DA"/>
    <w:rsid w:val="00727DC9"/>
    <w:rsid w:val="00727FF0"/>
    <w:rsid w:val="00736493"/>
    <w:rsid w:val="00742284"/>
    <w:rsid w:val="00742EBF"/>
    <w:rsid w:val="0074349F"/>
    <w:rsid w:val="00746323"/>
    <w:rsid w:val="0075093A"/>
    <w:rsid w:val="0075187D"/>
    <w:rsid w:val="00755116"/>
    <w:rsid w:val="00760D98"/>
    <w:rsid w:val="007703F7"/>
    <w:rsid w:val="00770E4F"/>
    <w:rsid w:val="0077113C"/>
    <w:rsid w:val="00772EC9"/>
    <w:rsid w:val="0078060C"/>
    <w:rsid w:val="007812CF"/>
    <w:rsid w:val="00785291"/>
    <w:rsid w:val="007856D6"/>
    <w:rsid w:val="00786929"/>
    <w:rsid w:val="00787B28"/>
    <w:rsid w:val="00791124"/>
    <w:rsid w:val="007938E0"/>
    <w:rsid w:val="00794C7B"/>
    <w:rsid w:val="007951C0"/>
    <w:rsid w:val="007A0F15"/>
    <w:rsid w:val="007A1862"/>
    <w:rsid w:val="007A1BFD"/>
    <w:rsid w:val="007A45B2"/>
    <w:rsid w:val="007A4652"/>
    <w:rsid w:val="007B07D5"/>
    <w:rsid w:val="007B1529"/>
    <w:rsid w:val="007B2518"/>
    <w:rsid w:val="007B71C8"/>
    <w:rsid w:val="007C0305"/>
    <w:rsid w:val="007C2A69"/>
    <w:rsid w:val="007C4622"/>
    <w:rsid w:val="007C4BCE"/>
    <w:rsid w:val="007D273D"/>
    <w:rsid w:val="007D42BE"/>
    <w:rsid w:val="007E6364"/>
    <w:rsid w:val="0080282F"/>
    <w:rsid w:val="0080369A"/>
    <w:rsid w:val="00804207"/>
    <w:rsid w:val="00810DFE"/>
    <w:rsid w:val="0081176C"/>
    <w:rsid w:val="00811CC6"/>
    <w:rsid w:val="0081438F"/>
    <w:rsid w:val="00817699"/>
    <w:rsid w:val="00820B1B"/>
    <w:rsid w:val="00822447"/>
    <w:rsid w:val="00824F52"/>
    <w:rsid w:val="00831D93"/>
    <w:rsid w:val="00832A82"/>
    <w:rsid w:val="00840430"/>
    <w:rsid w:val="00841250"/>
    <w:rsid w:val="0084300F"/>
    <w:rsid w:val="00843542"/>
    <w:rsid w:val="00847E5E"/>
    <w:rsid w:val="00854BCD"/>
    <w:rsid w:val="00855BDC"/>
    <w:rsid w:val="00855F7D"/>
    <w:rsid w:val="00861B72"/>
    <w:rsid w:val="008674EB"/>
    <w:rsid w:val="00867AA4"/>
    <w:rsid w:val="0087509E"/>
    <w:rsid w:val="00875E54"/>
    <w:rsid w:val="00876596"/>
    <w:rsid w:val="00877B4C"/>
    <w:rsid w:val="00880805"/>
    <w:rsid w:val="008913E2"/>
    <w:rsid w:val="00891771"/>
    <w:rsid w:val="00892159"/>
    <w:rsid w:val="008922FA"/>
    <w:rsid w:val="00892388"/>
    <w:rsid w:val="00893F95"/>
    <w:rsid w:val="00894853"/>
    <w:rsid w:val="00895E41"/>
    <w:rsid w:val="00897517"/>
    <w:rsid w:val="00897B04"/>
    <w:rsid w:val="008A09C2"/>
    <w:rsid w:val="008A368B"/>
    <w:rsid w:val="008A4308"/>
    <w:rsid w:val="008A542B"/>
    <w:rsid w:val="008A57CF"/>
    <w:rsid w:val="008A6338"/>
    <w:rsid w:val="008B3BCF"/>
    <w:rsid w:val="008B7101"/>
    <w:rsid w:val="008B7E8F"/>
    <w:rsid w:val="008C063A"/>
    <w:rsid w:val="008C2889"/>
    <w:rsid w:val="008C3729"/>
    <w:rsid w:val="008C4AAF"/>
    <w:rsid w:val="008C5D18"/>
    <w:rsid w:val="008C7DB5"/>
    <w:rsid w:val="008D7606"/>
    <w:rsid w:val="008D7C34"/>
    <w:rsid w:val="008E0D86"/>
    <w:rsid w:val="008E291F"/>
    <w:rsid w:val="008E4AFA"/>
    <w:rsid w:val="008E5316"/>
    <w:rsid w:val="008F423F"/>
    <w:rsid w:val="009025E1"/>
    <w:rsid w:val="00906E7D"/>
    <w:rsid w:val="00911ECD"/>
    <w:rsid w:val="00917323"/>
    <w:rsid w:val="0092011D"/>
    <w:rsid w:val="00920AC3"/>
    <w:rsid w:val="009249F5"/>
    <w:rsid w:val="00930AAD"/>
    <w:rsid w:val="009313F2"/>
    <w:rsid w:val="009328FA"/>
    <w:rsid w:val="00936EE3"/>
    <w:rsid w:val="0094105D"/>
    <w:rsid w:val="00941B5D"/>
    <w:rsid w:val="009429F3"/>
    <w:rsid w:val="00944762"/>
    <w:rsid w:val="00951806"/>
    <w:rsid w:val="00953031"/>
    <w:rsid w:val="00954F8C"/>
    <w:rsid w:val="00955840"/>
    <w:rsid w:val="009621D6"/>
    <w:rsid w:val="009710AE"/>
    <w:rsid w:val="00993569"/>
    <w:rsid w:val="00994946"/>
    <w:rsid w:val="00996149"/>
    <w:rsid w:val="009A0269"/>
    <w:rsid w:val="009B057B"/>
    <w:rsid w:val="009B151B"/>
    <w:rsid w:val="009B3298"/>
    <w:rsid w:val="009B33B2"/>
    <w:rsid w:val="009B6F2B"/>
    <w:rsid w:val="009C0626"/>
    <w:rsid w:val="009C5D89"/>
    <w:rsid w:val="009C60D3"/>
    <w:rsid w:val="009D0775"/>
    <w:rsid w:val="009D1404"/>
    <w:rsid w:val="009D430D"/>
    <w:rsid w:val="009D45B7"/>
    <w:rsid w:val="009E020E"/>
    <w:rsid w:val="009E0DA1"/>
    <w:rsid w:val="009F1E12"/>
    <w:rsid w:val="009F2D05"/>
    <w:rsid w:val="009F3207"/>
    <w:rsid w:val="009F5CF1"/>
    <w:rsid w:val="00A11B5F"/>
    <w:rsid w:val="00A13BFD"/>
    <w:rsid w:val="00A17A51"/>
    <w:rsid w:val="00A17E6C"/>
    <w:rsid w:val="00A21A1C"/>
    <w:rsid w:val="00A2492C"/>
    <w:rsid w:val="00A274BC"/>
    <w:rsid w:val="00A30973"/>
    <w:rsid w:val="00A3141B"/>
    <w:rsid w:val="00A337C0"/>
    <w:rsid w:val="00A34CBA"/>
    <w:rsid w:val="00A4187A"/>
    <w:rsid w:val="00A42BC4"/>
    <w:rsid w:val="00A4580B"/>
    <w:rsid w:val="00A524FC"/>
    <w:rsid w:val="00A54002"/>
    <w:rsid w:val="00A56AF3"/>
    <w:rsid w:val="00A63358"/>
    <w:rsid w:val="00A642D7"/>
    <w:rsid w:val="00A74CBD"/>
    <w:rsid w:val="00A7535B"/>
    <w:rsid w:val="00A80561"/>
    <w:rsid w:val="00A83002"/>
    <w:rsid w:val="00A85E15"/>
    <w:rsid w:val="00A93377"/>
    <w:rsid w:val="00A93504"/>
    <w:rsid w:val="00A938E8"/>
    <w:rsid w:val="00A95BD7"/>
    <w:rsid w:val="00AB487C"/>
    <w:rsid w:val="00AC11EA"/>
    <w:rsid w:val="00AC2ED9"/>
    <w:rsid w:val="00AC49FD"/>
    <w:rsid w:val="00AC4C14"/>
    <w:rsid w:val="00AC655F"/>
    <w:rsid w:val="00AE2BD8"/>
    <w:rsid w:val="00AE5B68"/>
    <w:rsid w:val="00AF03B0"/>
    <w:rsid w:val="00AF39B1"/>
    <w:rsid w:val="00AF5DCA"/>
    <w:rsid w:val="00AF6AA8"/>
    <w:rsid w:val="00AF6D31"/>
    <w:rsid w:val="00B02027"/>
    <w:rsid w:val="00B04AA7"/>
    <w:rsid w:val="00B05EF4"/>
    <w:rsid w:val="00B07C21"/>
    <w:rsid w:val="00B11967"/>
    <w:rsid w:val="00B123A5"/>
    <w:rsid w:val="00B13654"/>
    <w:rsid w:val="00B16188"/>
    <w:rsid w:val="00B162BD"/>
    <w:rsid w:val="00B16ACD"/>
    <w:rsid w:val="00B2016E"/>
    <w:rsid w:val="00B20FC5"/>
    <w:rsid w:val="00B25FE7"/>
    <w:rsid w:val="00B26476"/>
    <w:rsid w:val="00B364D1"/>
    <w:rsid w:val="00B407F4"/>
    <w:rsid w:val="00B40B01"/>
    <w:rsid w:val="00B4319B"/>
    <w:rsid w:val="00B4605C"/>
    <w:rsid w:val="00B57815"/>
    <w:rsid w:val="00B60BA5"/>
    <w:rsid w:val="00B61601"/>
    <w:rsid w:val="00B638D4"/>
    <w:rsid w:val="00B66664"/>
    <w:rsid w:val="00B66A6D"/>
    <w:rsid w:val="00B67691"/>
    <w:rsid w:val="00B67AD2"/>
    <w:rsid w:val="00B7119C"/>
    <w:rsid w:val="00B736C3"/>
    <w:rsid w:val="00B74238"/>
    <w:rsid w:val="00B7440F"/>
    <w:rsid w:val="00B748F8"/>
    <w:rsid w:val="00B757C9"/>
    <w:rsid w:val="00B83C15"/>
    <w:rsid w:val="00B855DD"/>
    <w:rsid w:val="00B9138E"/>
    <w:rsid w:val="00B94C6A"/>
    <w:rsid w:val="00B9520D"/>
    <w:rsid w:val="00BA0758"/>
    <w:rsid w:val="00BA1FDC"/>
    <w:rsid w:val="00BA2D53"/>
    <w:rsid w:val="00BA6866"/>
    <w:rsid w:val="00BA7866"/>
    <w:rsid w:val="00BB038B"/>
    <w:rsid w:val="00BB11EE"/>
    <w:rsid w:val="00BB4AF8"/>
    <w:rsid w:val="00BB4D89"/>
    <w:rsid w:val="00BB5EB3"/>
    <w:rsid w:val="00BB74D6"/>
    <w:rsid w:val="00BC2FA8"/>
    <w:rsid w:val="00BC46C6"/>
    <w:rsid w:val="00BC5C22"/>
    <w:rsid w:val="00BC5CC0"/>
    <w:rsid w:val="00BC61C4"/>
    <w:rsid w:val="00BD0CF2"/>
    <w:rsid w:val="00BD3DBA"/>
    <w:rsid w:val="00BE03A7"/>
    <w:rsid w:val="00BE298D"/>
    <w:rsid w:val="00BE397E"/>
    <w:rsid w:val="00BE7F04"/>
    <w:rsid w:val="00BF0D7B"/>
    <w:rsid w:val="00BF25BA"/>
    <w:rsid w:val="00BF2BDA"/>
    <w:rsid w:val="00BF3427"/>
    <w:rsid w:val="00BF4A06"/>
    <w:rsid w:val="00BF59BD"/>
    <w:rsid w:val="00C013FC"/>
    <w:rsid w:val="00C029F1"/>
    <w:rsid w:val="00C11B92"/>
    <w:rsid w:val="00C12AD6"/>
    <w:rsid w:val="00C174D0"/>
    <w:rsid w:val="00C17BE4"/>
    <w:rsid w:val="00C25E77"/>
    <w:rsid w:val="00C27D09"/>
    <w:rsid w:val="00C307D0"/>
    <w:rsid w:val="00C32E9C"/>
    <w:rsid w:val="00C34133"/>
    <w:rsid w:val="00C356B1"/>
    <w:rsid w:val="00C417CF"/>
    <w:rsid w:val="00C505CD"/>
    <w:rsid w:val="00C5134D"/>
    <w:rsid w:val="00C52708"/>
    <w:rsid w:val="00C52882"/>
    <w:rsid w:val="00C553B1"/>
    <w:rsid w:val="00C56F75"/>
    <w:rsid w:val="00C57DA2"/>
    <w:rsid w:val="00C66359"/>
    <w:rsid w:val="00C675F0"/>
    <w:rsid w:val="00C679A1"/>
    <w:rsid w:val="00C75973"/>
    <w:rsid w:val="00C77934"/>
    <w:rsid w:val="00C8203F"/>
    <w:rsid w:val="00C82B69"/>
    <w:rsid w:val="00C83A95"/>
    <w:rsid w:val="00C87759"/>
    <w:rsid w:val="00C91C10"/>
    <w:rsid w:val="00C93144"/>
    <w:rsid w:val="00C93ED3"/>
    <w:rsid w:val="00C965C9"/>
    <w:rsid w:val="00C9708F"/>
    <w:rsid w:val="00C97110"/>
    <w:rsid w:val="00CA6B05"/>
    <w:rsid w:val="00CB0F5D"/>
    <w:rsid w:val="00CB2396"/>
    <w:rsid w:val="00CB2E40"/>
    <w:rsid w:val="00CC0B60"/>
    <w:rsid w:val="00CC198C"/>
    <w:rsid w:val="00CC25EA"/>
    <w:rsid w:val="00CC5017"/>
    <w:rsid w:val="00CC7658"/>
    <w:rsid w:val="00CC7753"/>
    <w:rsid w:val="00CD2B99"/>
    <w:rsid w:val="00CE3507"/>
    <w:rsid w:val="00CE3624"/>
    <w:rsid w:val="00CE42EF"/>
    <w:rsid w:val="00CE4AD4"/>
    <w:rsid w:val="00CE7D4B"/>
    <w:rsid w:val="00CF2AEB"/>
    <w:rsid w:val="00CF2F8F"/>
    <w:rsid w:val="00CF3037"/>
    <w:rsid w:val="00CF56FE"/>
    <w:rsid w:val="00D01719"/>
    <w:rsid w:val="00D07370"/>
    <w:rsid w:val="00D13B48"/>
    <w:rsid w:val="00D149FE"/>
    <w:rsid w:val="00D16139"/>
    <w:rsid w:val="00D176CB"/>
    <w:rsid w:val="00D257D2"/>
    <w:rsid w:val="00D26B57"/>
    <w:rsid w:val="00D30716"/>
    <w:rsid w:val="00D3097C"/>
    <w:rsid w:val="00D33AEC"/>
    <w:rsid w:val="00D34763"/>
    <w:rsid w:val="00D41156"/>
    <w:rsid w:val="00D41A41"/>
    <w:rsid w:val="00D43A17"/>
    <w:rsid w:val="00D44FD3"/>
    <w:rsid w:val="00D451F8"/>
    <w:rsid w:val="00D502EC"/>
    <w:rsid w:val="00D5359C"/>
    <w:rsid w:val="00D54121"/>
    <w:rsid w:val="00D6274C"/>
    <w:rsid w:val="00D74845"/>
    <w:rsid w:val="00D772CD"/>
    <w:rsid w:val="00D777AC"/>
    <w:rsid w:val="00D80701"/>
    <w:rsid w:val="00D82507"/>
    <w:rsid w:val="00D84C3F"/>
    <w:rsid w:val="00DA184D"/>
    <w:rsid w:val="00DA3898"/>
    <w:rsid w:val="00DA4A7F"/>
    <w:rsid w:val="00DA4EFE"/>
    <w:rsid w:val="00DB0746"/>
    <w:rsid w:val="00DB0F45"/>
    <w:rsid w:val="00DB5179"/>
    <w:rsid w:val="00DB6560"/>
    <w:rsid w:val="00DB712F"/>
    <w:rsid w:val="00DC3CC7"/>
    <w:rsid w:val="00DD5549"/>
    <w:rsid w:val="00DD73CF"/>
    <w:rsid w:val="00DD79A0"/>
    <w:rsid w:val="00DE02DD"/>
    <w:rsid w:val="00DE12BD"/>
    <w:rsid w:val="00DE1B0C"/>
    <w:rsid w:val="00DE4384"/>
    <w:rsid w:val="00DE6974"/>
    <w:rsid w:val="00DF1FEB"/>
    <w:rsid w:val="00DF2D3C"/>
    <w:rsid w:val="00DF318C"/>
    <w:rsid w:val="00DF561B"/>
    <w:rsid w:val="00E0185F"/>
    <w:rsid w:val="00E02D71"/>
    <w:rsid w:val="00E0526A"/>
    <w:rsid w:val="00E06DC8"/>
    <w:rsid w:val="00E11DBF"/>
    <w:rsid w:val="00E15212"/>
    <w:rsid w:val="00E230E0"/>
    <w:rsid w:val="00E252AE"/>
    <w:rsid w:val="00E276E7"/>
    <w:rsid w:val="00E32453"/>
    <w:rsid w:val="00E344A6"/>
    <w:rsid w:val="00E35BDF"/>
    <w:rsid w:val="00E35CC4"/>
    <w:rsid w:val="00E4173B"/>
    <w:rsid w:val="00E61371"/>
    <w:rsid w:val="00E614A0"/>
    <w:rsid w:val="00E64FED"/>
    <w:rsid w:val="00E660FC"/>
    <w:rsid w:val="00E6739C"/>
    <w:rsid w:val="00E67433"/>
    <w:rsid w:val="00E67FB9"/>
    <w:rsid w:val="00E7026F"/>
    <w:rsid w:val="00E76B70"/>
    <w:rsid w:val="00E81927"/>
    <w:rsid w:val="00E81C4B"/>
    <w:rsid w:val="00E971EF"/>
    <w:rsid w:val="00E9723B"/>
    <w:rsid w:val="00EA0B16"/>
    <w:rsid w:val="00EA2215"/>
    <w:rsid w:val="00EB123A"/>
    <w:rsid w:val="00EB413E"/>
    <w:rsid w:val="00EC4455"/>
    <w:rsid w:val="00ED0104"/>
    <w:rsid w:val="00ED161A"/>
    <w:rsid w:val="00ED2122"/>
    <w:rsid w:val="00ED5592"/>
    <w:rsid w:val="00ED5E7E"/>
    <w:rsid w:val="00EE18B0"/>
    <w:rsid w:val="00EE1970"/>
    <w:rsid w:val="00EE1CA9"/>
    <w:rsid w:val="00EE22A6"/>
    <w:rsid w:val="00EE4030"/>
    <w:rsid w:val="00EE5ECE"/>
    <w:rsid w:val="00EE7751"/>
    <w:rsid w:val="00EF2FEF"/>
    <w:rsid w:val="00EF7B87"/>
    <w:rsid w:val="00F041A9"/>
    <w:rsid w:val="00F04213"/>
    <w:rsid w:val="00F05B98"/>
    <w:rsid w:val="00F10AE6"/>
    <w:rsid w:val="00F14B6A"/>
    <w:rsid w:val="00F152E3"/>
    <w:rsid w:val="00F17275"/>
    <w:rsid w:val="00F20250"/>
    <w:rsid w:val="00F2508A"/>
    <w:rsid w:val="00F25AA9"/>
    <w:rsid w:val="00F303EA"/>
    <w:rsid w:val="00F328A2"/>
    <w:rsid w:val="00F43963"/>
    <w:rsid w:val="00F44009"/>
    <w:rsid w:val="00F447D5"/>
    <w:rsid w:val="00F44B2C"/>
    <w:rsid w:val="00F47490"/>
    <w:rsid w:val="00F541CB"/>
    <w:rsid w:val="00F55D69"/>
    <w:rsid w:val="00F603A9"/>
    <w:rsid w:val="00F608BE"/>
    <w:rsid w:val="00F62DF7"/>
    <w:rsid w:val="00F635FB"/>
    <w:rsid w:val="00F63D99"/>
    <w:rsid w:val="00F8065A"/>
    <w:rsid w:val="00F81044"/>
    <w:rsid w:val="00F8105F"/>
    <w:rsid w:val="00F8142B"/>
    <w:rsid w:val="00F816C8"/>
    <w:rsid w:val="00F855EE"/>
    <w:rsid w:val="00F925FD"/>
    <w:rsid w:val="00F92943"/>
    <w:rsid w:val="00F92999"/>
    <w:rsid w:val="00FA00C7"/>
    <w:rsid w:val="00FA5546"/>
    <w:rsid w:val="00FB094B"/>
    <w:rsid w:val="00FB0B73"/>
    <w:rsid w:val="00FB0EA8"/>
    <w:rsid w:val="00FB74D3"/>
    <w:rsid w:val="00FC2B62"/>
    <w:rsid w:val="00FC3758"/>
    <w:rsid w:val="00FC4540"/>
    <w:rsid w:val="00FC4C5E"/>
    <w:rsid w:val="00FC5685"/>
    <w:rsid w:val="00FC5908"/>
    <w:rsid w:val="00FD2A7D"/>
    <w:rsid w:val="00FD331E"/>
    <w:rsid w:val="00FD35FD"/>
    <w:rsid w:val="00FD6BD8"/>
    <w:rsid w:val="00FF14A5"/>
    <w:rsid w:val="00FF33A0"/>
    <w:rsid w:val="00FF3C95"/>
    <w:rsid w:val="00FF5821"/>
    <w:rsid w:val="00FF5F3E"/>
    <w:rsid w:val="00FF6EF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70BB76"/>
  <w15:chartTrackingRefBased/>
  <w15:docId w15:val="{B008601F-9E39-4157-B27D-53DBFCEDC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0EA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541257"/>
    <w:pPr>
      <w:ind w:leftChars="200" w:left="480"/>
    </w:pPr>
  </w:style>
  <w:style w:type="paragraph" w:styleId="a5">
    <w:name w:val="header"/>
    <w:basedOn w:val="a"/>
    <w:link w:val="a6"/>
    <w:uiPriority w:val="99"/>
    <w:unhideWhenUsed/>
    <w:rsid w:val="00541257"/>
    <w:pPr>
      <w:tabs>
        <w:tab w:val="center" w:pos="4153"/>
        <w:tab w:val="right" w:pos="8306"/>
      </w:tabs>
      <w:snapToGrid w:val="0"/>
    </w:pPr>
    <w:rPr>
      <w:sz w:val="20"/>
      <w:szCs w:val="20"/>
    </w:rPr>
  </w:style>
  <w:style w:type="character" w:customStyle="1" w:styleId="a6">
    <w:name w:val="頁首 字元"/>
    <w:basedOn w:val="a0"/>
    <w:link w:val="a5"/>
    <w:uiPriority w:val="99"/>
    <w:rsid w:val="00541257"/>
    <w:rPr>
      <w:sz w:val="20"/>
      <w:szCs w:val="20"/>
    </w:rPr>
  </w:style>
  <w:style w:type="paragraph" w:styleId="a7">
    <w:name w:val="footer"/>
    <w:basedOn w:val="a"/>
    <w:link w:val="a8"/>
    <w:uiPriority w:val="99"/>
    <w:unhideWhenUsed/>
    <w:rsid w:val="00541257"/>
    <w:pPr>
      <w:tabs>
        <w:tab w:val="center" w:pos="4153"/>
        <w:tab w:val="right" w:pos="8306"/>
      </w:tabs>
      <w:snapToGrid w:val="0"/>
    </w:pPr>
    <w:rPr>
      <w:sz w:val="20"/>
      <w:szCs w:val="20"/>
    </w:rPr>
  </w:style>
  <w:style w:type="character" w:customStyle="1" w:styleId="a8">
    <w:name w:val="頁尾 字元"/>
    <w:basedOn w:val="a0"/>
    <w:link w:val="a7"/>
    <w:uiPriority w:val="99"/>
    <w:rsid w:val="00541257"/>
    <w:rPr>
      <w:sz w:val="20"/>
      <w:szCs w:val="20"/>
    </w:rPr>
  </w:style>
  <w:style w:type="table" w:styleId="a9">
    <w:name w:val="Table Grid"/>
    <w:basedOn w:val="a1"/>
    <w:uiPriority w:val="39"/>
    <w:rsid w:val="00E67F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
    <w:name w:val="0-一"/>
    <w:basedOn w:val="a"/>
    <w:autoRedefine/>
    <w:rsid w:val="00DE6974"/>
    <w:pPr>
      <w:numPr>
        <w:numId w:val="8"/>
      </w:numPr>
      <w:spacing w:before="120" w:after="120" w:line="300" w:lineRule="exact"/>
      <w:ind w:rightChars="30" w:right="72"/>
    </w:pPr>
    <w:rPr>
      <w:rFonts w:ascii="標楷體" w:eastAsia="標楷體" w:hAnsi="標楷體" w:cs="Times New Roman"/>
      <w:b/>
      <w:bCs/>
      <w:kern w:val="2000"/>
      <w:szCs w:val="20"/>
    </w:rPr>
  </w:style>
  <w:style w:type="paragraph" w:styleId="aa">
    <w:name w:val="Balloon Text"/>
    <w:basedOn w:val="a"/>
    <w:link w:val="ab"/>
    <w:uiPriority w:val="99"/>
    <w:semiHidden/>
    <w:unhideWhenUsed/>
    <w:rsid w:val="00FA5546"/>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FA5546"/>
    <w:rPr>
      <w:rFonts w:asciiTheme="majorHAnsi" w:eastAsiaTheme="majorEastAsia" w:hAnsiTheme="majorHAnsi" w:cstheme="majorBidi"/>
      <w:sz w:val="18"/>
      <w:szCs w:val="18"/>
    </w:rPr>
  </w:style>
  <w:style w:type="character" w:customStyle="1" w:styleId="a4">
    <w:name w:val="清單段落 字元"/>
    <w:link w:val="a3"/>
    <w:uiPriority w:val="34"/>
    <w:locked/>
    <w:rsid w:val="006629AA"/>
  </w:style>
  <w:style w:type="character" w:styleId="ac">
    <w:name w:val="Placeholder Text"/>
    <w:basedOn w:val="a0"/>
    <w:uiPriority w:val="99"/>
    <w:semiHidden/>
    <w:rsid w:val="001D2176"/>
    <w:rPr>
      <w:color w:val="808080"/>
    </w:rPr>
  </w:style>
  <w:style w:type="paragraph" w:styleId="Web">
    <w:name w:val="Normal (Web)"/>
    <w:basedOn w:val="a"/>
    <w:uiPriority w:val="99"/>
    <w:semiHidden/>
    <w:unhideWhenUsed/>
    <w:rsid w:val="0047449E"/>
    <w:pPr>
      <w:spacing w:before="100" w:beforeAutospacing="1" w:after="100" w:afterAutospacing="1"/>
    </w:pPr>
    <w:rPr>
      <w:rFonts w:ascii="新細明體" w:eastAsia="新細明體" w:hAnsi="新細明體" w:cs="新細明體"/>
      <w:kern w:val="0"/>
      <w:szCs w:val="24"/>
    </w:rPr>
  </w:style>
  <w:style w:type="character" w:styleId="ad">
    <w:name w:val="annotation reference"/>
    <w:basedOn w:val="a0"/>
    <w:uiPriority w:val="99"/>
    <w:semiHidden/>
    <w:unhideWhenUsed/>
    <w:rsid w:val="00EE18B0"/>
    <w:rPr>
      <w:sz w:val="18"/>
      <w:szCs w:val="18"/>
    </w:rPr>
  </w:style>
  <w:style w:type="paragraph" w:styleId="ae">
    <w:name w:val="annotation text"/>
    <w:basedOn w:val="a"/>
    <w:link w:val="af"/>
    <w:uiPriority w:val="99"/>
    <w:semiHidden/>
    <w:unhideWhenUsed/>
    <w:rsid w:val="00EE18B0"/>
  </w:style>
  <w:style w:type="character" w:customStyle="1" w:styleId="af">
    <w:name w:val="註解文字 字元"/>
    <w:basedOn w:val="a0"/>
    <w:link w:val="ae"/>
    <w:uiPriority w:val="99"/>
    <w:semiHidden/>
    <w:rsid w:val="00EE18B0"/>
  </w:style>
  <w:style w:type="paragraph" w:styleId="af0">
    <w:name w:val="annotation subject"/>
    <w:basedOn w:val="ae"/>
    <w:next w:val="ae"/>
    <w:link w:val="af1"/>
    <w:uiPriority w:val="99"/>
    <w:semiHidden/>
    <w:unhideWhenUsed/>
    <w:rsid w:val="00EE18B0"/>
    <w:rPr>
      <w:b/>
      <w:bCs/>
    </w:rPr>
  </w:style>
  <w:style w:type="character" w:customStyle="1" w:styleId="af1">
    <w:name w:val="註解主旨 字元"/>
    <w:basedOn w:val="af"/>
    <w:link w:val="af0"/>
    <w:uiPriority w:val="99"/>
    <w:semiHidden/>
    <w:rsid w:val="00EE18B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40">
      <w:bodyDiv w:val="1"/>
      <w:marLeft w:val="0"/>
      <w:marRight w:val="0"/>
      <w:marTop w:val="0"/>
      <w:marBottom w:val="0"/>
      <w:divBdr>
        <w:top w:val="none" w:sz="0" w:space="0" w:color="auto"/>
        <w:left w:val="none" w:sz="0" w:space="0" w:color="auto"/>
        <w:bottom w:val="none" w:sz="0" w:space="0" w:color="auto"/>
        <w:right w:val="none" w:sz="0" w:space="0" w:color="auto"/>
      </w:divBdr>
    </w:div>
    <w:div w:id="282158398">
      <w:bodyDiv w:val="1"/>
      <w:marLeft w:val="0"/>
      <w:marRight w:val="0"/>
      <w:marTop w:val="0"/>
      <w:marBottom w:val="0"/>
      <w:divBdr>
        <w:top w:val="none" w:sz="0" w:space="0" w:color="auto"/>
        <w:left w:val="none" w:sz="0" w:space="0" w:color="auto"/>
        <w:bottom w:val="none" w:sz="0" w:space="0" w:color="auto"/>
        <w:right w:val="none" w:sz="0" w:space="0" w:color="auto"/>
      </w:divBdr>
    </w:div>
    <w:div w:id="560141466">
      <w:bodyDiv w:val="1"/>
      <w:marLeft w:val="0"/>
      <w:marRight w:val="0"/>
      <w:marTop w:val="0"/>
      <w:marBottom w:val="0"/>
      <w:divBdr>
        <w:top w:val="none" w:sz="0" w:space="0" w:color="auto"/>
        <w:left w:val="none" w:sz="0" w:space="0" w:color="auto"/>
        <w:bottom w:val="none" w:sz="0" w:space="0" w:color="auto"/>
        <w:right w:val="none" w:sz="0" w:space="0" w:color="auto"/>
      </w:divBdr>
    </w:div>
    <w:div w:id="667057627">
      <w:bodyDiv w:val="1"/>
      <w:marLeft w:val="0"/>
      <w:marRight w:val="0"/>
      <w:marTop w:val="0"/>
      <w:marBottom w:val="0"/>
      <w:divBdr>
        <w:top w:val="none" w:sz="0" w:space="0" w:color="auto"/>
        <w:left w:val="none" w:sz="0" w:space="0" w:color="auto"/>
        <w:bottom w:val="none" w:sz="0" w:space="0" w:color="auto"/>
        <w:right w:val="none" w:sz="0" w:space="0" w:color="auto"/>
      </w:divBdr>
    </w:div>
    <w:div w:id="1043478928">
      <w:bodyDiv w:val="1"/>
      <w:marLeft w:val="0"/>
      <w:marRight w:val="0"/>
      <w:marTop w:val="0"/>
      <w:marBottom w:val="0"/>
      <w:divBdr>
        <w:top w:val="none" w:sz="0" w:space="0" w:color="auto"/>
        <w:left w:val="none" w:sz="0" w:space="0" w:color="auto"/>
        <w:bottom w:val="none" w:sz="0" w:space="0" w:color="auto"/>
        <w:right w:val="none" w:sz="0" w:space="0" w:color="auto"/>
      </w:divBdr>
    </w:div>
    <w:div w:id="1137142644">
      <w:bodyDiv w:val="1"/>
      <w:marLeft w:val="0"/>
      <w:marRight w:val="0"/>
      <w:marTop w:val="0"/>
      <w:marBottom w:val="0"/>
      <w:divBdr>
        <w:top w:val="none" w:sz="0" w:space="0" w:color="auto"/>
        <w:left w:val="none" w:sz="0" w:space="0" w:color="auto"/>
        <w:bottom w:val="none" w:sz="0" w:space="0" w:color="auto"/>
        <w:right w:val="none" w:sz="0" w:space="0" w:color="auto"/>
      </w:divBdr>
    </w:div>
    <w:div w:id="1156995484">
      <w:bodyDiv w:val="1"/>
      <w:marLeft w:val="0"/>
      <w:marRight w:val="0"/>
      <w:marTop w:val="0"/>
      <w:marBottom w:val="0"/>
      <w:divBdr>
        <w:top w:val="none" w:sz="0" w:space="0" w:color="auto"/>
        <w:left w:val="none" w:sz="0" w:space="0" w:color="auto"/>
        <w:bottom w:val="none" w:sz="0" w:space="0" w:color="auto"/>
        <w:right w:val="none" w:sz="0" w:space="0" w:color="auto"/>
      </w:divBdr>
    </w:div>
    <w:div w:id="1303848268">
      <w:bodyDiv w:val="1"/>
      <w:marLeft w:val="0"/>
      <w:marRight w:val="0"/>
      <w:marTop w:val="0"/>
      <w:marBottom w:val="0"/>
      <w:divBdr>
        <w:top w:val="none" w:sz="0" w:space="0" w:color="auto"/>
        <w:left w:val="none" w:sz="0" w:space="0" w:color="auto"/>
        <w:bottom w:val="none" w:sz="0" w:space="0" w:color="auto"/>
        <w:right w:val="none" w:sz="0" w:space="0" w:color="auto"/>
      </w:divBdr>
    </w:div>
    <w:div w:id="1350251548">
      <w:bodyDiv w:val="1"/>
      <w:marLeft w:val="0"/>
      <w:marRight w:val="0"/>
      <w:marTop w:val="0"/>
      <w:marBottom w:val="0"/>
      <w:divBdr>
        <w:top w:val="none" w:sz="0" w:space="0" w:color="auto"/>
        <w:left w:val="none" w:sz="0" w:space="0" w:color="auto"/>
        <w:bottom w:val="none" w:sz="0" w:space="0" w:color="auto"/>
        <w:right w:val="none" w:sz="0" w:space="0" w:color="auto"/>
      </w:divBdr>
    </w:div>
    <w:div w:id="1354384574">
      <w:bodyDiv w:val="1"/>
      <w:marLeft w:val="0"/>
      <w:marRight w:val="0"/>
      <w:marTop w:val="0"/>
      <w:marBottom w:val="0"/>
      <w:divBdr>
        <w:top w:val="none" w:sz="0" w:space="0" w:color="auto"/>
        <w:left w:val="none" w:sz="0" w:space="0" w:color="auto"/>
        <w:bottom w:val="none" w:sz="0" w:space="0" w:color="auto"/>
        <w:right w:val="none" w:sz="0" w:space="0" w:color="auto"/>
      </w:divBdr>
    </w:div>
    <w:div w:id="1504979299">
      <w:bodyDiv w:val="1"/>
      <w:marLeft w:val="0"/>
      <w:marRight w:val="0"/>
      <w:marTop w:val="0"/>
      <w:marBottom w:val="0"/>
      <w:divBdr>
        <w:top w:val="none" w:sz="0" w:space="0" w:color="auto"/>
        <w:left w:val="none" w:sz="0" w:space="0" w:color="auto"/>
        <w:bottom w:val="none" w:sz="0" w:space="0" w:color="auto"/>
        <w:right w:val="none" w:sz="0" w:space="0" w:color="auto"/>
      </w:divBdr>
    </w:div>
    <w:div w:id="1710103447">
      <w:bodyDiv w:val="1"/>
      <w:marLeft w:val="0"/>
      <w:marRight w:val="0"/>
      <w:marTop w:val="0"/>
      <w:marBottom w:val="0"/>
      <w:divBdr>
        <w:top w:val="none" w:sz="0" w:space="0" w:color="auto"/>
        <w:left w:val="none" w:sz="0" w:space="0" w:color="auto"/>
        <w:bottom w:val="none" w:sz="0" w:space="0" w:color="auto"/>
        <w:right w:val="none" w:sz="0" w:space="0" w:color="auto"/>
      </w:divBdr>
    </w:div>
    <w:div w:id="2063092578">
      <w:bodyDiv w:val="1"/>
      <w:marLeft w:val="0"/>
      <w:marRight w:val="0"/>
      <w:marTop w:val="0"/>
      <w:marBottom w:val="0"/>
      <w:divBdr>
        <w:top w:val="none" w:sz="0" w:space="0" w:color="auto"/>
        <w:left w:val="none" w:sz="0" w:space="0" w:color="auto"/>
        <w:bottom w:val="none" w:sz="0" w:space="0" w:color="auto"/>
        <w:right w:val="none" w:sz="0" w:space="0" w:color="auto"/>
      </w:divBdr>
    </w:div>
    <w:div w:id="2071733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8AD8B-590D-4742-884A-76C6213A7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1593</Words>
  <Characters>9084</Characters>
  <Application>Microsoft Office Word</Application>
  <DocSecurity>0</DocSecurity>
  <Lines>75</Lines>
  <Paragraphs>21</Paragraphs>
  <ScaleCrop>false</ScaleCrop>
  <Company/>
  <LinksUpToDate>false</LinksUpToDate>
  <CharactersWithSpaces>10656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張涵珺</dc:creator>
  <cp:keywords/>
  <dc:description/>
  <cp:lastModifiedBy>楊妮豫</cp:lastModifiedBy>
  <cp:revision>5</cp:revision>
  <cp:lastPrinted>2024-07-29T08:27:00Z</cp:lastPrinted>
  <dcterms:created xsi:type="dcterms:W3CDTF">2024-08-14T03:01:00Z</dcterms:created>
  <dcterms:modified xsi:type="dcterms:W3CDTF">2026-01-21T00:23:00Z</dcterms:modified>
</cp:coreProperties>
</file>