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1D3" w:rsidRPr="004C3E5A" w:rsidRDefault="005B4D6E" w:rsidP="004441D3">
      <w:pPr>
        <w:pStyle w:val="a7"/>
        <w:numPr>
          <w:ilvl w:val="0"/>
          <w:numId w:val="8"/>
        </w:numPr>
        <w:ind w:leftChars="0"/>
        <w:rPr>
          <w:rFonts w:eastAsia="標楷體"/>
          <w:b/>
          <w:color w:val="000000" w:themeColor="text1"/>
        </w:rPr>
      </w:pPr>
      <w:r w:rsidRPr="004C3E5A">
        <w:rPr>
          <w:rFonts w:eastAsia="標楷體"/>
          <w:b/>
          <w:color w:val="000000" w:themeColor="text1"/>
        </w:rPr>
        <w:t>基金概況</w:t>
      </w:r>
    </w:p>
    <w:p w:rsidR="004441D3" w:rsidRPr="004C3E5A" w:rsidRDefault="005B4D6E" w:rsidP="004441D3">
      <w:pPr>
        <w:pStyle w:val="a7"/>
        <w:numPr>
          <w:ilvl w:val="0"/>
          <w:numId w:val="9"/>
        </w:numPr>
        <w:spacing w:beforeLines="50" w:before="180" w:afterLines="50" w:after="180"/>
        <w:ind w:leftChars="0"/>
        <w:rPr>
          <w:rFonts w:eastAsia="標楷體"/>
          <w:b/>
          <w:color w:val="000000" w:themeColor="text1"/>
        </w:rPr>
      </w:pPr>
      <w:r w:rsidRPr="004C3E5A">
        <w:rPr>
          <w:rFonts w:eastAsia="標楷體"/>
          <w:b/>
          <w:color w:val="000000" w:themeColor="text1"/>
        </w:rPr>
        <w:t>設立宗旨及願景</w:t>
      </w:r>
    </w:p>
    <w:p w:rsidR="00F84D4F" w:rsidRPr="004C3E5A" w:rsidRDefault="005B4D6E" w:rsidP="005159E9">
      <w:pPr>
        <w:spacing w:line="400" w:lineRule="exact"/>
        <w:ind w:leftChars="300" w:left="720"/>
        <w:jc w:val="both"/>
        <w:rPr>
          <w:rFonts w:eastAsia="標楷體"/>
          <w:color w:val="000000" w:themeColor="text1"/>
        </w:rPr>
      </w:pPr>
      <w:r w:rsidRPr="004C3E5A">
        <w:rPr>
          <w:rFonts w:eastAsia="標楷體"/>
          <w:color w:val="000000" w:themeColor="text1"/>
        </w:rPr>
        <w:t>為預防及整治土壤、地下水污染，確保土地及地下水資源永續利用，依土壤及地下水污染整治法第</w:t>
      </w:r>
      <w:r w:rsidRPr="004C3E5A">
        <w:rPr>
          <w:rFonts w:eastAsia="標楷體"/>
          <w:color w:val="000000" w:themeColor="text1"/>
        </w:rPr>
        <w:t>28</w:t>
      </w:r>
      <w:r w:rsidRPr="004C3E5A">
        <w:rPr>
          <w:rFonts w:eastAsia="標楷體"/>
          <w:color w:val="000000" w:themeColor="text1"/>
        </w:rPr>
        <w:t>條規定，中央主管機關得對公告之物質，依其產生量及輸入量，向製造者及輸入者徵收土壤及地下水污染整治費，並成立土壤及地下水污染整治基金。依土壤及地下水污染整治法第</w:t>
      </w:r>
      <w:r w:rsidRPr="004C3E5A">
        <w:rPr>
          <w:rFonts w:eastAsia="標楷體"/>
          <w:color w:val="000000" w:themeColor="text1"/>
        </w:rPr>
        <w:t>28</w:t>
      </w:r>
      <w:r w:rsidRPr="004C3E5A">
        <w:rPr>
          <w:rFonts w:eastAsia="標楷體"/>
          <w:color w:val="000000" w:themeColor="text1"/>
        </w:rPr>
        <w:t>條第</w:t>
      </w:r>
      <w:r w:rsidRPr="004C3E5A">
        <w:rPr>
          <w:rFonts w:eastAsia="標楷體"/>
          <w:color w:val="000000" w:themeColor="text1"/>
        </w:rPr>
        <w:t>3</w:t>
      </w:r>
      <w:r w:rsidRPr="004C3E5A">
        <w:rPr>
          <w:rFonts w:eastAsia="標楷體"/>
          <w:color w:val="000000" w:themeColor="text1"/>
        </w:rPr>
        <w:t>項規定，土壤及地下水污染整治基金專款專用於土壤及地下水污染整治相關指定用途，藉以推動土壤及地下水污染整治工作，達資源永續利用，改善生活環境，維護國民健康。</w:t>
      </w:r>
    </w:p>
    <w:p w:rsidR="005B4D6E" w:rsidRPr="004C3E5A" w:rsidRDefault="005B4D6E" w:rsidP="004441D3">
      <w:pPr>
        <w:pStyle w:val="a7"/>
        <w:numPr>
          <w:ilvl w:val="0"/>
          <w:numId w:val="9"/>
        </w:numPr>
        <w:spacing w:beforeLines="50" w:before="180" w:afterLines="50" w:after="180"/>
        <w:ind w:leftChars="0"/>
        <w:rPr>
          <w:rFonts w:eastAsia="標楷體"/>
          <w:color w:val="000000" w:themeColor="text1"/>
        </w:rPr>
      </w:pPr>
      <w:r w:rsidRPr="004C3E5A">
        <w:rPr>
          <w:rFonts w:eastAsia="標楷體"/>
          <w:b/>
          <w:color w:val="000000" w:themeColor="text1"/>
        </w:rPr>
        <w:t>施政重點</w:t>
      </w:r>
    </w:p>
    <w:p w:rsidR="00EC2E80" w:rsidRPr="004C3E5A" w:rsidRDefault="005B4D6E" w:rsidP="00EC2E80">
      <w:pPr>
        <w:pStyle w:val="a7"/>
        <w:numPr>
          <w:ilvl w:val="0"/>
          <w:numId w:val="21"/>
        </w:numPr>
        <w:spacing w:line="400" w:lineRule="exact"/>
        <w:ind w:leftChars="0"/>
        <w:rPr>
          <w:rFonts w:eastAsia="標楷體"/>
          <w:color w:val="000000" w:themeColor="text1"/>
        </w:rPr>
      </w:pPr>
      <w:r w:rsidRPr="004C3E5A">
        <w:rPr>
          <w:rFonts w:eastAsia="標楷體"/>
          <w:color w:val="000000" w:themeColor="text1"/>
        </w:rPr>
        <w:t>確保我國土壤及地下水品質安全</w:t>
      </w:r>
    </w:p>
    <w:p w:rsidR="0079386F" w:rsidRPr="004C3E5A" w:rsidRDefault="0079386F" w:rsidP="0079386F">
      <w:pPr>
        <w:pStyle w:val="a7"/>
        <w:numPr>
          <w:ilvl w:val="0"/>
          <w:numId w:val="1"/>
        </w:numPr>
        <w:spacing w:line="400" w:lineRule="exact"/>
        <w:ind w:leftChars="0" w:left="1456" w:hanging="256"/>
        <w:rPr>
          <w:rFonts w:eastAsia="標楷體"/>
          <w:color w:val="000000" w:themeColor="text1"/>
        </w:rPr>
      </w:pPr>
      <w:r w:rsidRPr="004C3E5A">
        <w:rPr>
          <w:rFonts w:eastAsia="標楷體" w:hint="eastAsia"/>
          <w:color w:val="000000" w:themeColor="text1"/>
        </w:rPr>
        <w:t>全國土壤及地下水污染潛勢調查及管理。</w:t>
      </w:r>
    </w:p>
    <w:p w:rsidR="0079386F" w:rsidRPr="004C3E5A" w:rsidRDefault="0079386F" w:rsidP="0079386F">
      <w:pPr>
        <w:pStyle w:val="a7"/>
        <w:numPr>
          <w:ilvl w:val="0"/>
          <w:numId w:val="1"/>
        </w:numPr>
        <w:spacing w:line="400" w:lineRule="exact"/>
        <w:ind w:leftChars="0" w:left="1456" w:hanging="256"/>
        <w:rPr>
          <w:rFonts w:eastAsia="標楷體"/>
          <w:color w:val="000000" w:themeColor="text1"/>
        </w:rPr>
      </w:pPr>
      <w:r w:rsidRPr="004C3E5A">
        <w:rPr>
          <w:rFonts w:eastAsia="標楷體"/>
          <w:color w:val="000000" w:themeColor="text1"/>
        </w:rPr>
        <w:t>進行污染場址所應採取之應變必要措施，減輕污染危害或避免污染擴大。</w:t>
      </w:r>
    </w:p>
    <w:p w:rsidR="0079386F" w:rsidRPr="004C3E5A" w:rsidRDefault="0079386F" w:rsidP="0079386F">
      <w:pPr>
        <w:pStyle w:val="a7"/>
        <w:numPr>
          <w:ilvl w:val="0"/>
          <w:numId w:val="1"/>
        </w:numPr>
        <w:spacing w:line="400" w:lineRule="exact"/>
        <w:ind w:leftChars="0" w:left="1456" w:hanging="256"/>
        <w:rPr>
          <w:rFonts w:eastAsia="標楷體"/>
          <w:color w:val="000000" w:themeColor="text1"/>
        </w:rPr>
      </w:pPr>
      <w:r w:rsidRPr="004C3E5A">
        <w:rPr>
          <w:rFonts w:eastAsia="標楷體" w:hint="eastAsia"/>
          <w:color w:val="000000" w:themeColor="text1"/>
        </w:rPr>
        <w:t>建立土壤、地下水</w:t>
      </w:r>
      <w:proofErr w:type="gramStart"/>
      <w:r w:rsidRPr="004C3E5A">
        <w:rPr>
          <w:rFonts w:eastAsia="標楷體" w:hint="eastAsia"/>
          <w:color w:val="000000" w:themeColor="text1"/>
        </w:rPr>
        <w:t>及底泥品質</w:t>
      </w:r>
      <w:proofErr w:type="gramEnd"/>
      <w:r w:rsidRPr="004C3E5A">
        <w:rPr>
          <w:rFonts w:eastAsia="標楷體" w:hint="eastAsia"/>
          <w:color w:val="000000" w:themeColor="text1"/>
        </w:rPr>
        <w:t>特徵資料。</w:t>
      </w:r>
    </w:p>
    <w:p w:rsidR="0079386F" w:rsidRPr="004C3E5A" w:rsidRDefault="0079386F" w:rsidP="0079386F">
      <w:pPr>
        <w:pStyle w:val="a7"/>
        <w:numPr>
          <w:ilvl w:val="0"/>
          <w:numId w:val="1"/>
        </w:numPr>
        <w:spacing w:line="400" w:lineRule="exact"/>
        <w:ind w:leftChars="0" w:left="1456" w:hanging="256"/>
        <w:rPr>
          <w:rFonts w:eastAsia="標楷體"/>
          <w:color w:val="000000" w:themeColor="text1"/>
        </w:rPr>
      </w:pPr>
      <w:r w:rsidRPr="004C3E5A">
        <w:rPr>
          <w:rFonts w:eastAsia="標楷體" w:hint="eastAsia"/>
          <w:color w:val="000000" w:themeColor="text1"/>
        </w:rPr>
        <w:t>維護土壤及地下水管理系統，完整資訊即時掌握。</w:t>
      </w:r>
    </w:p>
    <w:p w:rsidR="0079386F" w:rsidRPr="004C3E5A" w:rsidRDefault="0079386F" w:rsidP="0079386F">
      <w:pPr>
        <w:pStyle w:val="a7"/>
        <w:numPr>
          <w:ilvl w:val="0"/>
          <w:numId w:val="21"/>
        </w:numPr>
        <w:spacing w:line="400" w:lineRule="exact"/>
        <w:ind w:leftChars="0"/>
        <w:rPr>
          <w:rFonts w:eastAsia="標楷體"/>
          <w:color w:val="000000" w:themeColor="text1"/>
        </w:rPr>
      </w:pPr>
      <w:r w:rsidRPr="004C3E5A">
        <w:rPr>
          <w:rFonts w:eastAsia="標楷體"/>
          <w:color w:val="000000" w:themeColor="text1"/>
        </w:rPr>
        <w:t>完善土壤及地下水污染整治法規制度</w:t>
      </w:r>
    </w:p>
    <w:p w:rsidR="0079386F" w:rsidRPr="004C3E5A" w:rsidRDefault="0079386F" w:rsidP="0079386F">
      <w:pPr>
        <w:pStyle w:val="a7"/>
        <w:numPr>
          <w:ilvl w:val="0"/>
          <w:numId w:val="3"/>
        </w:numPr>
        <w:spacing w:line="400" w:lineRule="exact"/>
        <w:ind w:leftChars="0" w:left="1456" w:hanging="256"/>
        <w:rPr>
          <w:rFonts w:eastAsia="標楷體"/>
          <w:color w:val="000000" w:themeColor="text1"/>
        </w:rPr>
      </w:pPr>
      <w:r w:rsidRPr="004C3E5A">
        <w:rPr>
          <w:rFonts w:eastAsia="標楷體"/>
          <w:color w:val="000000" w:themeColor="text1"/>
        </w:rPr>
        <w:t>完備全國土壤、地下水污染</w:t>
      </w:r>
      <w:proofErr w:type="gramStart"/>
      <w:r w:rsidRPr="004C3E5A">
        <w:rPr>
          <w:rFonts w:eastAsia="標楷體"/>
          <w:color w:val="000000" w:themeColor="text1"/>
        </w:rPr>
        <w:t>及底泥管理</w:t>
      </w:r>
      <w:proofErr w:type="gramEnd"/>
      <w:r w:rsidRPr="004C3E5A">
        <w:rPr>
          <w:rFonts w:eastAsia="標楷體"/>
          <w:color w:val="000000" w:themeColor="text1"/>
        </w:rPr>
        <w:t>策略</w:t>
      </w:r>
      <w:r w:rsidRPr="004C3E5A">
        <w:rPr>
          <w:rFonts w:eastAsia="標楷體" w:hint="eastAsia"/>
          <w:color w:val="000000" w:themeColor="text1"/>
        </w:rPr>
        <w:t>。</w:t>
      </w:r>
    </w:p>
    <w:p w:rsidR="0079386F" w:rsidRPr="004C3E5A" w:rsidRDefault="0079386F" w:rsidP="0079386F">
      <w:pPr>
        <w:pStyle w:val="a7"/>
        <w:numPr>
          <w:ilvl w:val="0"/>
          <w:numId w:val="3"/>
        </w:numPr>
        <w:spacing w:line="400" w:lineRule="exact"/>
        <w:ind w:leftChars="0" w:left="1456" w:hanging="256"/>
        <w:rPr>
          <w:rFonts w:eastAsia="標楷體"/>
          <w:color w:val="000000" w:themeColor="text1"/>
        </w:rPr>
      </w:pPr>
      <w:r w:rsidRPr="004C3E5A">
        <w:rPr>
          <w:rFonts w:eastAsia="標楷體"/>
          <w:color w:val="000000" w:themeColor="text1"/>
        </w:rPr>
        <w:t>建構公平合理徵收制度，妥善規劃基金收支保管及運用。</w:t>
      </w:r>
    </w:p>
    <w:p w:rsidR="0079386F" w:rsidRPr="004C3E5A" w:rsidRDefault="0079386F" w:rsidP="0079386F">
      <w:pPr>
        <w:pStyle w:val="a7"/>
        <w:numPr>
          <w:ilvl w:val="0"/>
          <w:numId w:val="3"/>
        </w:numPr>
        <w:spacing w:line="400" w:lineRule="exact"/>
        <w:ind w:leftChars="0" w:left="1456" w:hanging="256"/>
        <w:rPr>
          <w:rFonts w:eastAsia="標楷體"/>
          <w:color w:val="000000" w:themeColor="text1"/>
        </w:rPr>
      </w:pPr>
      <w:r w:rsidRPr="004C3E5A">
        <w:rPr>
          <w:rFonts w:eastAsia="標楷體"/>
          <w:color w:val="000000" w:themeColor="text1"/>
        </w:rPr>
        <w:t>加強各類型污染責任人之求償，</w:t>
      </w:r>
      <w:r w:rsidRPr="004C3E5A">
        <w:rPr>
          <w:rFonts w:eastAsia="標楷體" w:hint="eastAsia"/>
          <w:color w:val="000000" w:themeColor="text1"/>
        </w:rPr>
        <w:t>完備法規制度及訴訟求償</w:t>
      </w:r>
      <w:r w:rsidRPr="004C3E5A">
        <w:rPr>
          <w:rFonts w:eastAsia="標楷體"/>
          <w:color w:val="000000" w:themeColor="text1"/>
        </w:rPr>
        <w:t>。</w:t>
      </w:r>
    </w:p>
    <w:p w:rsidR="0079386F" w:rsidRPr="004C3E5A" w:rsidRDefault="0079386F" w:rsidP="0079386F">
      <w:pPr>
        <w:pStyle w:val="a7"/>
        <w:numPr>
          <w:ilvl w:val="0"/>
          <w:numId w:val="21"/>
        </w:numPr>
        <w:spacing w:line="400" w:lineRule="exact"/>
        <w:ind w:leftChars="0"/>
        <w:rPr>
          <w:rFonts w:eastAsia="標楷體"/>
          <w:color w:val="000000" w:themeColor="text1"/>
        </w:rPr>
      </w:pPr>
      <w:r w:rsidRPr="004C3E5A">
        <w:rPr>
          <w:rFonts w:eastAsia="標楷體"/>
          <w:color w:val="000000" w:themeColor="text1"/>
        </w:rPr>
        <w:t>加速污染場址整治</w:t>
      </w:r>
    </w:p>
    <w:p w:rsidR="0079386F" w:rsidRPr="004C3E5A" w:rsidRDefault="0079386F" w:rsidP="0079386F">
      <w:pPr>
        <w:pStyle w:val="a7"/>
        <w:numPr>
          <w:ilvl w:val="0"/>
          <w:numId w:val="5"/>
        </w:numPr>
        <w:spacing w:line="400" w:lineRule="exact"/>
        <w:ind w:leftChars="0" w:left="1456" w:hanging="256"/>
        <w:rPr>
          <w:rFonts w:eastAsia="標楷體"/>
          <w:color w:val="000000" w:themeColor="text1"/>
        </w:rPr>
      </w:pPr>
      <w:r w:rsidRPr="004C3E5A">
        <w:rPr>
          <w:rFonts w:eastAsia="標楷體" w:hint="eastAsia"/>
          <w:color w:val="000000" w:themeColor="text1"/>
        </w:rPr>
        <w:t>進行污染</w:t>
      </w:r>
      <w:proofErr w:type="gramStart"/>
      <w:r w:rsidRPr="004C3E5A">
        <w:rPr>
          <w:rFonts w:eastAsia="標楷體" w:hint="eastAsia"/>
          <w:color w:val="000000" w:themeColor="text1"/>
        </w:rPr>
        <w:t>列管場址</w:t>
      </w:r>
      <w:proofErr w:type="gramEnd"/>
      <w:r w:rsidRPr="004C3E5A">
        <w:rPr>
          <w:rFonts w:eastAsia="標楷體" w:hint="eastAsia"/>
          <w:color w:val="000000" w:themeColor="text1"/>
        </w:rPr>
        <w:t>整治評估、管制及監督工作。</w:t>
      </w:r>
    </w:p>
    <w:p w:rsidR="008D605B" w:rsidRPr="004C3E5A" w:rsidRDefault="0079386F" w:rsidP="008D605B">
      <w:pPr>
        <w:pStyle w:val="a7"/>
        <w:numPr>
          <w:ilvl w:val="0"/>
          <w:numId w:val="5"/>
        </w:numPr>
        <w:spacing w:line="400" w:lineRule="exact"/>
        <w:ind w:leftChars="0" w:left="1456" w:hanging="256"/>
        <w:rPr>
          <w:rFonts w:eastAsia="標楷體"/>
          <w:color w:val="000000" w:themeColor="text1"/>
        </w:rPr>
      </w:pPr>
      <w:r w:rsidRPr="004C3E5A">
        <w:rPr>
          <w:rFonts w:eastAsia="標楷體" w:hint="eastAsia"/>
          <w:color w:val="000000" w:themeColor="text1"/>
        </w:rPr>
        <w:t>結合各級行政團隊，共同推動整治復育。</w:t>
      </w:r>
    </w:p>
    <w:p w:rsidR="0079386F" w:rsidRPr="004C3E5A" w:rsidRDefault="0079386F" w:rsidP="008D605B">
      <w:pPr>
        <w:pStyle w:val="a7"/>
        <w:numPr>
          <w:ilvl w:val="0"/>
          <w:numId w:val="5"/>
        </w:numPr>
        <w:spacing w:line="400" w:lineRule="exact"/>
        <w:ind w:leftChars="0" w:left="1456" w:hanging="256"/>
        <w:rPr>
          <w:rFonts w:eastAsia="標楷體"/>
          <w:color w:val="000000" w:themeColor="text1"/>
        </w:rPr>
      </w:pPr>
      <w:r w:rsidRPr="004C3E5A">
        <w:rPr>
          <w:rFonts w:eastAsia="標楷體" w:hint="eastAsia"/>
          <w:color w:val="000000" w:themeColor="text1"/>
        </w:rPr>
        <w:t>提升本土化調查、整治技術。</w:t>
      </w:r>
    </w:p>
    <w:p w:rsidR="0079386F" w:rsidRPr="004C3E5A" w:rsidRDefault="0079386F" w:rsidP="0079386F">
      <w:pPr>
        <w:pStyle w:val="a7"/>
        <w:numPr>
          <w:ilvl w:val="0"/>
          <w:numId w:val="21"/>
        </w:numPr>
        <w:spacing w:line="400" w:lineRule="exact"/>
        <w:ind w:leftChars="0"/>
        <w:rPr>
          <w:rFonts w:eastAsia="標楷體"/>
          <w:color w:val="000000" w:themeColor="text1"/>
        </w:rPr>
      </w:pPr>
      <w:r w:rsidRPr="004C3E5A">
        <w:rPr>
          <w:rFonts w:eastAsia="標楷體"/>
          <w:color w:val="000000" w:themeColor="text1"/>
        </w:rPr>
        <w:t>推動土壤及地下水污染整治技術之發展，提升國內專業知識</w:t>
      </w:r>
    </w:p>
    <w:p w:rsidR="0079386F" w:rsidRPr="004C3E5A" w:rsidRDefault="0079386F" w:rsidP="0079386F">
      <w:pPr>
        <w:pStyle w:val="a7"/>
        <w:numPr>
          <w:ilvl w:val="0"/>
          <w:numId w:val="6"/>
        </w:numPr>
        <w:spacing w:line="400" w:lineRule="exact"/>
        <w:ind w:leftChars="0" w:left="1456" w:hanging="256"/>
        <w:rPr>
          <w:rFonts w:eastAsia="標楷體"/>
          <w:color w:val="000000" w:themeColor="text1"/>
        </w:rPr>
      </w:pPr>
      <w:r w:rsidRPr="004C3E5A">
        <w:rPr>
          <w:rFonts w:eastAsia="標楷體" w:hint="eastAsia"/>
          <w:color w:val="000000" w:themeColor="text1"/>
        </w:rPr>
        <w:t>推動環境污染</w:t>
      </w:r>
      <w:proofErr w:type="gramStart"/>
      <w:r w:rsidRPr="004C3E5A">
        <w:rPr>
          <w:rFonts w:eastAsia="標楷體" w:hint="eastAsia"/>
          <w:color w:val="000000" w:themeColor="text1"/>
        </w:rPr>
        <w:t>鑑</w:t>
      </w:r>
      <w:proofErr w:type="gramEnd"/>
      <w:r w:rsidRPr="004C3E5A">
        <w:rPr>
          <w:rFonts w:eastAsia="標楷體" w:hint="eastAsia"/>
          <w:color w:val="000000" w:themeColor="text1"/>
        </w:rPr>
        <w:t>識及應用，建立新興調查及整治技術驗證機制。</w:t>
      </w:r>
    </w:p>
    <w:p w:rsidR="0079386F" w:rsidRPr="004C3E5A" w:rsidRDefault="0079386F" w:rsidP="0079386F">
      <w:pPr>
        <w:pStyle w:val="a7"/>
        <w:numPr>
          <w:ilvl w:val="0"/>
          <w:numId w:val="6"/>
        </w:numPr>
        <w:spacing w:line="400" w:lineRule="exact"/>
        <w:ind w:leftChars="0" w:left="1456" w:hanging="256"/>
        <w:rPr>
          <w:rFonts w:eastAsia="標楷體"/>
          <w:color w:val="000000" w:themeColor="text1"/>
        </w:rPr>
      </w:pPr>
      <w:r w:rsidRPr="004C3E5A">
        <w:rPr>
          <w:rFonts w:eastAsia="標楷體" w:hint="eastAsia"/>
          <w:color w:val="000000" w:themeColor="text1"/>
        </w:rPr>
        <w:t>推動綠色整治技術及制定策略。</w:t>
      </w:r>
    </w:p>
    <w:p w:rsidR="0079386F" w:rsidRPr="004C3E5A" w:rsidRDefault="0079386F" w:rsidP="0079386F">
      <w:pPr>
        <w:pStyle w:val="a7"/>
        <w:numPr>
          <w:ilvl w:val="0"/>
          <w:numId w:val="6"/>
        </w:numPr>
        <w:spacing w:line="400" w:lineRule="exact"/>
        <w:ind w:leftChars="0" w:left="1456" w:hanging="256"/>
        <w:rPr>
          <w:rFonts w:eastAsia="標楷體"/>
          <w:color w:val="000000" w:themeColor="text1"/>
        </w:rPr>
      </w:pPr>
      <w:r w:rsidRPr="004C3E5A">
        <w:rPr>
          <w:rFonts w:eastAsia="標楷體"/>
          <w:color w:val="000000" w:themeColor="text1"/>
        </w:rPr>
        <w:t>透過國際交流與國際接軌，產</w:t>
      </w:r>
      <w:proofErr w:type="gramStart"/>
      <w:r w:rsidRPr="004C3E5A">
        <w:rPr>
          <w:rFonts w:eastAsia="標楷體"/>
          <w:color w:val="000000" w:themeColor="text1"/>
        </w:rPr>
        <w:t>學跨域</w:t>
      </w:r>
      <w:proofErr w:type="gramEnd"/>
      <w:r w:rsidRPr="004C3E5A">
        <w:rPr>
          <w:rFonts w:eastAsia="標楷體"/>
          <w:color w:val="000000" w:themeColor="text1"/>
        </w:rPr>
        <w:t>整合。</w:t>
      </w:r>
    </w:p>
    <w:p w:rsidR="00657536" w:rsidRPr="004C3E5A" w:rsidRDefault="00657536" w:rsidP="0079386F">
      <w:pPr>
        <w:pStyle w:val="a7"/>
        <w:numPr>
          <w:ilvl w:val="0"/>
          <w:numId w:val="9"/>
        </w:numPr>
        <w:spacing w:beforeLines="50" w:before="180" w:afterLines="50" w:after="180"/>
        <w:ind w:leftChars="0"/>
        <w:rPr>
          <w:rFonts w:eastAsia="標楷體"/>
          <w:color w:val="000000" w:themeColor="text1"/>
        </w:rPr>
      </w:pPr>
      <w:r w:rsidRPr="004C3E5A">
        <w:rPr>
          <w:rFonts w:eastAsia="標楷體"/>
          <w:b/>
          <w:color w:val="000000" w:themeColor="text1"/>
        </w:rPr>
        <w:t>組織概況</w:t>
      </w:r>
    </w:p>
    <w:p w:rsidR="00657536" w:rsidRPr="004C3E5A" w:rsidRDefault="00657536" w:rsidP="00EC2E80">
      <w:pPr>
        <w:pStyle w:val="a7"/>
        <w:numPr>
          <w:ilvl w:val="0"/>
          <w:numId w:val="22"/>
        </w:numPr>
        <w:spacing w:line="400" w:lineRule="exact"/>
        <w:ind w:leftChars="0"/>
        <w:rPr>
          <w:rFonts w:eastAsia="標楷體"/>
          <w:color w:val="000000" w:themeColor="text1"/>
        </w:rPr>
      </w:pPr>
      <w:r w:rsidRPr="004C3E5A">
        <w:rPr>
          <w:rFonts w:eastAsia="標楷體"/>
          <w:color w:val="000000" w:themeColor="text1"/>
        </w:rPr>
        <w:t>基金之主管機關為行政院環境保護署。</w:t>
      </w:r>
    </w:p>
    <w:p w:rsidR="001915C8" w:rsidRDefault="001915C8" w:rsidP="005159E9">
      <w:pPr>
        <w:pStyle w:val="a7"/>
        <w:numPr>
          <w:ilvl w:val="0"/>
          <w:numId w:val="22"/>
        </w:numPr>
        <w:spacing w:line="400" w:lineRule="exact"/>
        <w:ind w:leftChars="0"/>
        <w:jc w:val="both"/>
        <w:rPr>
          <w:rFonts w:eastAsia="標楷體"/>
          <w:color w:val="000000" w:themeColor="text1"/>
        </w:rPr>
      </w:pPr>
      <w:r w:rsidRPr="00DE5911">
        <w:rPr>
          <w:rFonts w:eastAsia="標楷體"/>
          <w:color w:val="000000" w:themeColor="text1"/>
        </w:rPr>
        <w:lastRenderedPageBreak/>
        <w:t>本基金設置土壤及地下水污染整治基金管理會，辦理有關基金之收支、保管及運用事宜。管理會得置委員</w:t>
      </w:r>
      <w:r w:rsidRPr="00DE5911">
        <w:rPr>
          <w:rFonts w:eastAsia="標楷體" w:hint="eastAsia"/>
          <w:bCs/>
          <w:color w:val="000000" w:themeColor="text1"/>
        </w:rPr>
        <w:t>1</w:t>
      </w:r>
      <w:r w:rsidRPr="00DE5911">
        <w:rPr>
          <w:rFonts w:eastAsia="標楷體"/>
          <w:bCs/>
          <w:color w:val="000000" w:themeColor="text1"/>
        </w:rPr>
        <w:t>7</w:t>
      </w:r>
      <w:r w:rsidRPr="00DE5911">
        <w:rPr>
          <w:rFonts w:eastAsia="標楷體"/>
          <w:color w:val="000000" w:themeColor="text1"/>
        </w:rPr>
        <w:t>人至</w:t>
      </w:r>
      <w:r w:rsidRPr="00DE5911">
        <w:rPr>
          <w:rFonts w:eastAsia="標楷體"/>
          <w:color w:val="000000" w:themeColor="text1"/>
        </w:rPr>
        <w:t>23</w:t>
      </w:r>
      <w:r w:rsidRPr="00DE5911">
        <w:rPr>
          <w:rFonts w:eastAsia="標楷體"/>
          <w:color w:val="000000" w:themeColor="text1"/>
        </w:rPr>
        <w:t>人，</w:t>
      </w:r>
      <w:proofErr w:type="gramStart"/>
      <w:r w:rsidRPr="00DE5911">
        <w:rPr>
          <w:rFonts w:eastAsia="標楷體" w:hint="eastAsia"/>
          <w:bCs/>
          <w:color w:val="000000" w:themeColor="text1"/>
        </w:rPr>
        <w:t>本署署長</w:t>
      </w:r>
      <w:proofErr w:type="gramEnd"/>
      <w:r w:rsidRPr="00DE5911">
        <w:rPr>
          <w:rFonts w:eastAsia="標楷體" w:hint="eastAsia"/>
          <w:bCs/>
          <w:color w:val="000000" w:themeColor="text1"/>
        </w:rPr>
        <w:t>、二位副署長為當然委員，</w:t>
      </w:r>
      <w:proofErr w:type="gramStart"/>
      <w:r w:rsidRPr="00DE5911">
        <w:rPr>
          <w:rFonts w:eastAsia="標楷體" w:hint="eastAsia"/>
          <w:bCs/>
          <w:color w:val="000000" w:themeColor="text1"/>
        </w:rPr>
        <w:t>由本署署長</w:t>
      </w:r>
      <w:proofErr w:type="gramEnd"/>
      <w:r w:rsidRPr="00DE5911">
        <w:rPr>
          <w:rFonts w:eastAsia="標楷體" w:hint="eastAsia"/>
          <w:bCs/>
          <w:color w:val="000000" w:themeColor="text1"/>
        </w:rPr>
        <w:t>兼任召集人，署長指定副署長一人兼任副召集人；其餘外部委員，由召集人</w:t>
      </w:r>
      <w:proofErr w:type="gramStart"/>
      <w:r w:rsidRPr="00DE5911">
        <w:rPr>
          <w:rFonts w:eastAsia="標楷體" w:hint="eastAsia"/>
          <w:bCs/>
          <w:color w:val="000000" w:themeColor="text1"/>
        </w:rPr>
        <w:t>遴</w:t>
      </w:r>
      <w:proofErr w:type="gramEnd"/>
      <w:r w:rsidRPr="00DE5911">
        <w:rPr>
          <w:rFonts w:eastAsia="標楷體" w:hint="eastAsia"/>
          <w:bCs/>
          <w:color w:val="000000" w:themeColor="text1"/>
        </w:rPr>
        <w:t>聘有關機關代表、</w:t>
      </w:r>
      <w:r w:rsidRPr="00DE5911">
        <w:rPr>
          <w:rFonts w:eastAsia="標楷體" w:hint="eastAsia"/>
          <w:color w:val="000000" w:themeColor="text1"/>
        </w:rPr>
        <w:t>各領域專長之專家、學者、</w:t>
      </w:r>
      <w:r w:rsidRPr="00DE5911">
        <w:rPr>
          <w:rFonts w:eastAsia="標楷體" w:hint="eastAsia"/>
          <w:bCs/>
          <w:color w:val="000000" w:themeColor="text1"/>
        </w:rPr>
        <w:t>民間團體及環保團體代表擔任</w:t>
      </w:r>
      <w:r w:rsidRPr="00DE5911">
        <w:rPr>
          <w:rFonts w:eastAsia="標楷體" w:hint="eastAsia"/>
          <w:color w:val="000000" w:themeColor="text1"/>
        </w:rPr>
        <w:t>，</w:t>
      </w:r>
      <w:r w:rsidRPr="00DE5911">
        <w:rPr>
          <w:rFonts w:eastAsia="標楷體"/>
          <w:color w:val="000000" w:themeColor="text1"/>
        </w:rPr>
        <w:t>任期</w:t>
      </w:r>
      <w:r w:rsidRPr="00DE5911">
        <w:rPr>
          <w:rFonts w:eastAsia="標楷體"/>
          <w:color w:val="000000" w:themeColor="text1"/>
        </w:rPr>
        <w:t>2</w:t>
      </w:r>
      <w:r w:rsidRPr="00DE5911">
        <w:rPr>
          <w:rFonts w:eastAsia="標楷體"/>
          <w:color w:val="000000" w:themeColor="text1"/>
        </w:rPr>
        <w:t>年，其中專家學者不得少於委員總人數三分之二，委員任一性別比例不得少於</w:t>
      </w:r>
      <w:r w:rsidRPr="00DE5911">
        <w:rPr>
          <w:rFonts w:eastAsia="標楷體" w:hint="eastAsia"/>
          <w:bCs/>
          <w:color w:val="000000" w:themeColor="text1"/>
        </w:rPr>
        <w:t>五</w:t>
      </w:r>
      <w:r w:rsidRPr="00DE5911">
        <w:rPr>
          <w:rFonts w:eastAsia="標楷體"/>
          <w:bCs/>
          <w:color w:val="000000" w:themeColor="text1"/>
        </w:rPr>
        <w:t>分之</w:t>
      </w:r>
      <w:r w:rsidRPr="00DE5911">
        <w:rPr>
          <w:rFonts w:eastAsia="標楷體" w:hint="eastAsia"/>
          <w:bCs/>
          <w:color w:val="000000" w:themeColor="text1"/>
        </w:rPr>
        <w:t>二。</w:t>
      </w:r>
    </w:p>
    <w:p w:rsidR="00657536" w:rsidRPr="004C3E5A" w:rsidRDefault="00657536" w:rsidP="005159E9">
      <w:pPr>
        <w:pStyle w:val="a7"/>
        <w:numPr>
          <w:ilvl w:val="0"/>
          <w:numId w:val="22"/>
        </w:numPr>
        <w:spacing w:line="400" w:lineRule="exact"/>
        <w:ind w:leftChars="0"/>
        <w:jc w:val="both"/>
        <w:rPr>
          <w:rFonts w:eastAsia="標楷體"/>
          <w:color w:val="000000" w:themeColor="text1"/>
        </w:rPr>
      </w:pPr>
      <w:r w:rsidRPr="004C3E5A">
        <w:rPr>
          <w:rFonts w:eastAsia="標楷體"/>
          <w:color w:val="000000" w:themeColor="text1"/>
        </w:rPr>
        <w:t>本管理會置執行秘書</w:t>
      </w:r>
      <w:r w:rsidRPr="004C3E5A">
        <w:rPr>
          <w:rFonts w:eastAsia="標楷體"/>
          <w:color w:val="000000" w:themeColor="text1"/>
        </w:rPr>
        <w:t>1</w:t>
      </w:r>
      <w:r w:rsidRPr="004C3E5A">
        <w:rPr>
          <w:rFonts w:eastAsia="標楷體"/>
          <w:color w:val="000000" w:themeColor="text1"/>
        </w:rPr>
        <w:t>人，</w:t>
      </w:r>
      <w:proofErr w:type="gramStart"/>
      <w:r w:rsidRPr="004C3E5A">
        <w:rPr>
          <w:rFonts w:eastAsia="標楷體"/>
          <w:color w:val="000000" w:themeColor="text1"/>
        </w:rPr>
        <w:t>承本署</w:t>
      </w:r>
      <w:proofErr w:type="gramEnd"/>
      <w:r w:rsidRPr="004C3E5A">
        <w:rPr>
          <w:rFonts w:eastAsia="標楷體"/>
          <w:color w:val="000000" w:themeColor="text1"/>
        </w:rPr>
        <w:t>署長之命，綜理會務；</w:t>
      </w:r>
      <w:proofErr w:type="gramStart"/>
      <w:r w:rsidRPr="004C3E5A">
        <w:rPr>
          <w:rFonts w:eastAsia="標楷體"/>
          <w:color w:val="000000" w:themeColor="text1"/>
        </w:rPr>
        <w:t>另置副執行</w:t>
      </w:r>
      <w:proofErr w:type="gramEnd"/>
      <w:r w:rsidRPr="004C3E5A">
        <w:rPr>
          <w:rFonts w:eastAsia="標楷體"/>
          <w:color w:val="000000" w:themeColor="text1"/>
        </w:rPr>
        <w:t>秘書、組長、副組長及所屬工作人員若干人，襄理會務與辦理所任事務；必要時，得依規定聘僱。</w:t>
      </w:r>
    </w:p>
    <w:p w:rsidR="00657536" w:rsidRPr="004C3E5A" w:rsidRDefault="00C0065A" w:rsidP="005159E9">
      <w:pPr>
        <w:pStyle w:val="a7"/>
        <w:numPr>
          <w:ilvl w:val="0"/>
          <w:numId w:val="22"/>
        </w:numPr>
        <w:spacing w:line="400" w:lineRule="exact"/>
        <w:ind w:leftChars="0"/>
        <w:jc w:val="both"/>
        <w:rPr>
          <w:rFonts w:eastAsia="標楷體"/>
          <w:color w:val="000000" w:themeColor="text1"/>
        </w:rPr>
      </w:pPr>
      <w:r w:rsidRPr="004C3E5A">
        <w:rPr>
          <w:rFonts w:eastAsia="標楷體"/>
          <w:color w:val="000000" w:themeColor="text1"/>
        </w:rPr>
        <w:t>基金管理會之任務</w:t>
      </w:r>
    </w:p>
    <w:p w:rsidR="00657536" w:rsidRPr="004C3E5A" w:rsidRDefault="00657536" w:rsidP="005159E9">
      <w:pPr>
        <w:pStyle w:val="a7"/>
        <w:numPr>
          <w:ilvl w:val="0"/>
          <w:numId w:val="7"/>
        </w:numPr>
        <w:spacing w:line="400" w:lineRule="exact"/>
        <w:ind w:leftChars="0" w:left="1456" w:hanging="256"/>
        <w:jc w:val="both"/>
        <w:rPr>
          <w:rFonts w:eastAsia="標楷體"/>
          <w:color w:val="000000" w:themeColor="text1"/>
        </w:rPr>
      </w:pPr>
      <w:r w:rsidRPr="004C3E5A">
        <w:rPr>
          <w:rFonts w:eastAsia="標楷體"/>
          <w:color w:val="000000" w:themeColor="text1"/>
        </w:rPr>
        <w:t>本基金收支、保管及運用之審理。</w:t>
      </w:r>
    </w:p>
    <w:p w:rsidR="00657536" w:rsidRPr="004C3E5A" w:rsidRDefault="00657536" w:rsidP="005159E9">
      <w:pPr>
        <w:pStyle w:val="a7"/>
        <w:numPr>
          <w:ilvl w:val="0"/>
          <w:numId w:val="7"/>
        </w:numPr>
        <w:spacing w:line="400" w:lineRule="exact"/>
        <w:ind w:leftChars="0" w:left="1456" w:hanging="256"/>
        <w:jc w:val="both"/>
        <w:rPr>
          <w:rFonts w:eastAsia="標楷體"/>
          <w:color w:val="000000" w:themeColor="text1"/>
        </w:rPr>
      </w:pPr>
      <w:r w:rsidRPr="004C3E5A">
        <w:rPr>
          <w:rFonts w:eastAsia="標楷體"/>
          <w:color w:val="000000" w:themeColor="text1"/>
        </w:rPr>
        <w:t>本基金年度預算、決算之審理。</w:t>
      </w:r>
    </w:p>
    <w:p w:rsidR="00657536" w:rsidRPr="004C3E5A" w:rsidRDefault="00657536" w:rsidP="005159E9">
      <w:pPr>
        <w:pStyle w:val="a7"/>
        <w:numPr>
          <w:ilvl w:val="0"/>
          <w:numId w:val="7"/>
        </w:numPr>
        <w:spacing w:line="400" w:lineRule="exact"/>
        <w:ind w:leftChars="0" w:left="1456" w:hanging="256"/>
        <w:jc w:val="both"/>
        <w:rPr>
          <w:rFonts w:eastAsia="標楷體"/>
          <w:color w:val="000000" w:themeColor="text1"/>
        </w:rPr>
      </w:pPr>
      <w:r w:rsidRPr="004C3E5A">
        <w:rPr>
          <w:rFonts w:eastAsia="標楷體"/>
          <w:color w:val="000000" w:themeColor="text1"/>
        </w:rPr>
        <w:t>全國性土壤、</w:t>
      </w:r>
      <w:proofErr w:type="gramStart"/>
      <w:r w:rsidRPr="004C3E5A">
        <w:rPr>
          <w:rFonts w:eastAsia="標楷體"/>
          <w:color w:val="000000" w:themeColor="text1"/>
        </w:rPr>
        <w:t>底泥及</w:t>
      </w:r>
      <w:proofErr w:type="gramEnd"/>
      <w:r w:rsidRPr="004C3E5A">
        <w:rPr>
          <w:rFonts w:eastAsia="標楷體"/>
          <w:color w:val="000000" w:themeColor="text1"/>
        </w:rPr>
        <w:t>地下水污染預防與整治重大政策、方案、計畫及規劃之諮詢建議。</w:t>
      </w:r>
    </w:p>
    <w:p w:rsidR="00657536" w:rsidRPr="004C3E5A" w:rsidRDefault="00657536" w:rsidP="005159E9">
      <w:pPr>
        <w:pStyle w:val="a7"/>
        <w:numPr>
          <w:ilvl w:val="0"/>
          <w:numId w:val="7"/>
        </w:numPr>
        <w:spacing w:line="400" w:lineRule="exact"/>
        <w:ind w:leftChars="0" w:left="1456" w:hanging="256"/>
        <w:jc w:val="both"/>
        <w:rPr>
          <w:rFonts w:eastAsia="標楷體"/>
          <w:color w:val="000000" w:themeColor="text1"/>
        </w:rPr>
      </w:pPr>
      <w:r w:rsidRPr="004C3E5A">
        <w:rPr>
          <w:rFonts w:eastAsia="標楷體"/>
          <w:color w:val="000000" w:themeColor="text1"/>
        </w:rPr>
        <w:t>其他有關事項。</w:t>
      </w:r>
    </w:p>
    <w:p w:rsidR="00657536" w:rsidRPr="004C3E5A" w:rsidRDefault="00657536" w:rsidP="004441D3">
      <w:pPr>
        <w:pStyle w:val="a7"/>
        <w:numPr>
          <w:ilvl w:val="0"/>
          <w:numId w:val="9"/>
        </w:numPr>
        <w:spacing w:beforeLines="50" w:before="180" w:afterLines="50" w:after="180"/>
        <w:ind w:leftChars="0"/>
        <w:rPr>
          <w:rFonts w:eastAsia="標楷體"/>
          <w:color w:val="000000" w:themeColor="text1"/>
        </w:rPr>
      </w:pPr>
      <w:r w:rsidRPr="004C3E5A">
        <w:rPr>
          <w:rFonts w:eastAsia="標楷體"/>
          <w:b/>
          <w:color w:val="000000" w:themeColor="text1"/>
        </w:rPr>
        <w:t>基金歸類及屬性</w:t>
      </w:r>
    </w:p>
    <w:p w:rsidR="00657536" w:rsidRPr="004C3E5A" w:rsidRDefault="00657536" w:rsidP="005159E9">
      <w:pPr>
        <w:spacing w:line="400" w:lineRule="exact"/>
        <w:ind w:leftChars="300" w:left="720"/>
        <w:jc w:val="both"/>
        <w:rPr>
          <w:rFonts w:eastAsia="標楷體"/>
          <w:color w:val="000000" w:themeColor="text1"/>
        </w:rPr>
      </w:pPr>
      <w:r w:rsidRPr="004C3E5A">
        <w:rPr>
          <w:rFonts w:eastAsia="標楷體"/>
          <w:color w:val="000000" w:themeColor="text1"/>
        </w:rPr>
        <w:t>本基金係預算法第</w:t>
      </w:r>
      <w:r w:rsidRPr="004C3E5A">
        <w:rPr>
          <w:rFonts w:eastAsia="標楷體"/>
          <w:color w:val="000000" w:themeColor="text1"/>
        </w:rPr>
        <w:t>4</w:t>
      </w:r>
      <w:r w:rsidRPr="004C3E5A">
        <w:rPr>
          <w:rFonts w:eastAsia="標楷體"/>
          <w:color w:val="000000" w:themeColor="text1"/>
        </w:rPr>
        <w:t>條第</w:t>
      </w:r>
      <w:r w:rsidRPr="004C3E5A">
        <w:rPr>
          <w:rFonts w:eastAsia="標楷體"/>
          <w:color w:val="000000" w:themeColor="text1"/>
        </w:rPr>
        <w:t>1</w:t>
      </w:r>
      <w:r w:rsidRPr="004C3E5A">
        <w:rPr>
          <w:rFonts w:eastAsia="標楷體"/>
          <w:color w:val="000000" w:themeColor="text1"/>
        </w:rPr>
        <w:t>項第</w:t>
      </w:r>
      <w:r w:rsidRPr="004C3E5A">
        <w:rPr>
          <w:rFonts w:eastAsia="標楷體"/>
          <w:color w:val="000000" w:themeColor="text1"/>
        </w:rPr>
        <w:t>2</w:t>
      </w:r>
      <w:r w:rsidRPr="004C3E5A">
        <w:rPr>
          <w:rFonts w:eastAsia="標楷體"/>
          <w:color w:val="000000" w:themeColor="text1"/>
        </w:rPr>
        <w:t>款所定之特別收入來源，供特殊用途之特別收入基金，並編製附屬單位預算。</w:t>
      </w:r>
    </w:p>
    <w:p w:rsidR="004441D3" w:rsidRPr="004C3E5A" w:rsidRDefault="004441D3" w:rsidP="00CE2AFE">
      <w:pPr>
        <w:pStyle w:val="a7"/>
        <w:numPr>
          <w:ilvl w:val="0"/>
          <w:numId w:val="8"/>
        </w:numPr>
        <w:spacing w:beforeLines="100" w:before="360"/>
        <w:ind w:leftChars="0" w:left="505" w:hanging="505"/>
        <w:rPr>
          <w:rFonts w:eastAsia="標楷體"/>
          <w:b/>
          <w:color w:val="000000" w:themeColor="text1"/>
        </w:rPr>
      </w:pPr>
      <w:r w:rsidRPr="004C3E5A">
        <w:rPr>
          <w:rFonts w:eastAsia="標楷體" w:hint="eastAsia"/>
          <w:b/>
          <w:color w:val="000000" w:themeColor="text1"/>
        </w:rPr>
        <w:t>業務計畫</w:t>
      </w:r>
    </w:p>
    <w:p w:rsidR="004441D3" w:rsidRPr="004C3E5A" w:rsidRDefault="004441D3" w:rsidP="00D153B3">
      <w:pPr>
        <w:ind w:right="240"/>
        <w:jc w:val="right"/>
        <w:rPr>
          <w:rFonts w:eastAsia="標楷體"/>
          <w:color w:val="000000" w:themeColor="text1"/>
        </w:rPr>
      </w:pPr>
      <w:r w:rsidRPr="004C3E5A">
        <w:rPr>
          <w:rFonts w:eastAsia="標楷體" w:hint="eastAsia"/>
          <w:color w:val="000000" w:themeColor="text1"/>
        </w:rPr>
        <w:t>單位：新</w:t>
      </w:r>
      <w:r w:rsidR="00A826C2" w:rsidRPr="004C3E5A">
        <w:rPr>
          <w:rFonts w:eastAsia="標楷體" w:hint="eastAsia"/>
          <w:color w:val="000000" w:themeColor="text1"/>
        </w:rPr>
        <w:t>臺</w:t>
      </w:r>
      <w:r w:rsidRPr="004C3E5A">
        <w:rPr>
          <w:rFonts w:eastAsia="標楷體" w:hint="eastAsia"/>
          <w:color w:val="000000" w:themeColor="text1"/>
        </w:rPr>
        <w:t>幣</w:t>
      </w:r>
      <w:r w:rsidR="00BA3C54" w:rsidRPr="004C3E5A">
        <w:rPr>
          <w:rFonts w:eastAsia="標楷體" w:hint="eastAsia"/>
          <w:color w:val="000000" w:themeColor="text1"/>
        </w:rPr>
        <w:t>千</w:t>
      </w:r>
      <w:r w:rsidRPr="004C3E5A">
        <w:rPr>
          <w:rFonts w:eastAsia="標楷體" w:hint="eastAsia"/>
          <w:color w:val="000000" w:themeColor="text1"/>
        </w:rPr>
        <w:t>元</w:t>
      </w:r>
    </w:p>
    <w:p w:rsidR="004441D3" w:rsidRPr="004C3E5A" w:rsidRDefault="00013446" w:rsidP="005A3999">
      <w:pPr>
        <w:pStyle w:val="a7"/>
        <w:numPr>
          <w:ilvl w:val="0"/>
          <w:numId w:val="10"/>
        </w:numPr>
        <w:spacing w:beforeLines="50" w:before="180"/>
        <w:ind w:leftChars="0" w:left="743" w:hanging="505"/>
        <w:rPr>
          <w:rFonts w:eastAsia="標楷體"/>
          <w:b/>
          <w:color w:val="000000" w:themeColor="text1"/>
        </w:rPr>
      </w:pPr>
      <w:r w:rsidRPr="004C3E5A">
        <w:rPr>
          <w:rFonts w:eastAsia="標楷體" w:hint="eastAsia"/>
          <w:b/>
          <w:color w:val="000000" w:themeColor="text1"/>
        </w:rPr>
        <w:t>基金來源</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7"/>
        <w:gridCol w:w="1782"/>
        <w:gridCol w:w="5504"/>
      </w:tblGrid>
      <w:tr w:rsidR="00DE5911" w:rsidRPr="004C3E5A" w:rsidTr="00DF1968">
        <w:trPr>
          <w:trHeight w:val="454"/>
          <w:jc w:val="center"/>
        </w:trPr>
        <w:tc>
          <w:tcPr>
            <w:tcW w:w="1897" w:type="dxa"/>
            <w:shd w:val="clear" w:color="auto" w:fill="auto"/>
            <w:vAlign w:val="center"/>
          </w:tcPr>
          <w:p w:rsidR="00DF1968" w:rsidRPr="004C3E5A" w:rsidRDefault="00DF1968" w:rsidP="00DF196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來源別</w:t>
            </w:r>
          </w:p>
        </w:tc>
        <w:tc>
          <w:tcPr>
            <w:tcW w:w="1782" w:type="dxa"/>
            <w:shd w:val="clear" w:color="auto" w:fill="auto"/>
            <w:vAlign w:val="center"/>
          </w:tcPr>
          <w:p w:rsidR="00DF1968" w:rsidRPr="004C3E5A" w:rsidRDefault="00DF1968" w:rsidP="00DF196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本年度預算數</w:t>
            </w:r>
          </w:p>
        </w:tc>
        <w:tc>
          <w:tcPr>
            <w:tcW w:w="5504" w:type="dxa"/>
            <w:shd w:val="clear" w:color="auto" w:fill="auto"/>
            <w:vAlign w:val="center"/>
          </w:tcPr>
          <w:p w:rsidR="00DF1968" w:rsidRPr="004C3E5A" w:rsidRDefault="00DF1968" w:rsidP="00DF196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實施內容</w:t>
            </w:r>
          </w:p>
        </w:tc>
      </w:tr>
      <w:tr w:rsidR="00DE5911" w:rsidRPr="004C3E5A" w:rsidTr="00DF1968">
        <w:trPr>
          <w:trHeight w:val="1176"/>
          <w:jc w:val="center"/>
        </w:trPr>
        <w:tc>
          <w:tcPr>
            <w:tcW w:w="1897" w:type="dxa"/>
            <w:shd w:val="clear" w:color="auto" w:fill="auto"/>
          </w:tcPr>
          <w:p w:rsidR="00DF1968" w:rsidRPr="004C3E5A" w:rsidRDefault="00DF1968" w:rsidP="00234779">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徵收</w:t>
            </w:r>
            <w:r w:rsidR="003D72EE" w:rsidRPr="004C3E5A">
              <w:rPr>
                <w:rFonts w:eastAsia="標楷體" w:hint="eastAsia"/>
                <w:color w:val="000000" w:themeColor="text1"/>
                <w:kern w:val="2000"/>
                <w:szCs w:val="24"/>
              </w:rPr>
              <w:t>土壤及地下水污染整治費計畫</w:t>
            </w:r>
          </w:p>
        </w:tc>
        <w:tc>
          <w:tcPr>
            <w:tcW w:w="1782" w:type="dxa"/>
            <w:shd w:val="clear" w:color="auto" w:fill="auto"/>
          </w:tcPr>
          <w:p w:rsidR="00DF1968" w:rsidRPr="004C3E5A" w:rsidRDefault="00DF1968" w:rsidP="00C749F0">
            <w:pPr>
              <w:snapToGrid w:val="0"/>
              <w:spacing w:line="360" w:lineRule="exact"/>
              <w:jc w:val="right"/>
              <w:rPr>
                <w:rFonts w:eastAsia="標楷體"/>
                <w:color w:val="000000" w:themeColor="text1"/>
                <w:kern w:val="2000"/>
                <w:szCs w:val="24"/>
              </w:rPr>
            </w:pPr>
            <w:r w:rsidRPr="004C3E5A">
              <w:rPr>
                <w:rFonts w:eastAsia="標楷體" w:hint="eastAsia"/>
                <w:color w:val="000000" w:themeColor="text1"/>
                <w:kern w:val="2000"/>
                <w:szCs w:val="24"/>
              </w:rPr>
              <w:t>1,0</w:t>
            </w:r>
            <w:r w:rsidR="00120CBE" w:rsidRPr="004C3E5A">
              <w:rPr>
                <w:rFonts w:eastAsia="標楷體"/>
                <w:color w:val="000000" w:themeColor="text1"/>
                <w:kern w:val="2000"/>
                <w:szCs w:val="24"/>
              </w:rPr>
              <w:t>0</w:t>
            </w:r>
            <w:r w:rsidR="00C749F0" w:rsidRPr="004C3E5A">
              <w:rPr>
                <w:rFonts w:eastAsia="標楷體"/>
                <w:color w:val="000000" w:themeColor="text1"/>
                <w:kern w:val="2000"/>
                <w:szCs w:val="24"/>
              </w:rPr>
              <w:t>2</w:t>
            </w:r>
            <w:r w:rsidRPr="004C3E5A">
              <w:rPr>
                <w:rFonts w:eastAsia="標楷體" w:hint="eastAsia"/>
                <w:color w:val="000000" w:themeColor="text1"/>
                <w:kern w:val="2000"/>
                <w:szCs w:val="24"/>
              </w:rPr>
              <w:t>,</w:t>
            </w:r>
            <w:r w:rsidR="00C749F0" w:rsidRPr="004C3E5A">
              <w:rPr>
                <w:rFonts w:eastAsia="標楷體"/>
                <w:color w:val="000000" w:themeColor="text1"/>
                <w:kern w:val="2000"/>
                <w:szCs w:val="24"/>
              </w:rPr>
              <w:t>843</w:t>
            </w:r>
          </w:p>
        </w:tc>
        <w:tc>
          <w:tcPr>
            <w:tcW w:w="5504" w:type="dxa"/>
            <w:shd w:val="clear" w:color="auto" w:fill="auto"/>
          </w:tcPr>
          <w:p w:rsidR="00DF1968" w:rsidRPr="004C3E5A" w:rsidRDefault="00DF1968" w:rsidP="00B365F4">
            <w:pPr>
              <w:pStyle w:val="a7"/>
              <w:numPr>
                <w:ilvl w:val="0"/>
                <w:numId w:val="11"/>
              </w:numPr>
              <w:snapToGrid w:val="0"/>
              <w:spacing w:line="360" w:lineRule="exact"/>
              <w:ind w:leftChars="0"/>
              <w:jc w:val="both"/>
              <w:rPr>
                <w:rFonts w:eastAsia="標楷體"/>
                <w:color w:val="000000" w:themeColor="text1"/>
                <w:kern w:val="2000"/>
                <w:szCs w:val="24"/>
              </w:rPr>
            </w:pPr>
            <w:proofErr w:type="gramStart"/>
            <w:r w:rsidRPr="004C3E5A">
              <w:rPr>
                <w:rFonts w:eastAsia="標楷體" w:hint="eastAsia"/>
                <w:color w:val="000000" w:themeColor="text1"/>
                <w:kern w:val="2000"/>
                <w:szCs w:val="24"/>
              </w:rPr>
              <w:t>依土污</w:t>
            </w:r>
            <w:proofErr w:type="gramEnd"/>
            <w:r w:rsidRPr="004C3E5A">
              <w:rPr>
                <w:rFonts w:eastAsia="標楷體" w:hint="eastAsia"/>
                <w:color w:val="000000" w:themeColor="text1"/>
                <w:kern w:val="2000"/>
                <w:szCs w:val="24"/>
              </w:rPr>
              <w:t>法</w:t>
            </w:r>
            <w:r w:rsidR="00BA3C54" w:rsidRPr="004C3E5A">
              <w:rPr>
                <w:rFonts w:eastAsia="標楷體" w:hint="eastAsia"/>
                <w:color w:val="000000" w:themeColor="text1"/>
                <w:kern w:val="2000"/>
                <w:szCs w:val="24"/>
              </w:rPr>
              <w:t>第</w:t>
            </w:r>
            <w:r w:rsidRPr="004C3E5A">
              <w:rPr>
                <w:rFonts w:eastAsia="標楷體" w:hint="eastAsia"/>
                <w:color w:val="000000" w:themeColor="text1"/>
                <w:kern w:val="2000"/>
                <w:szCs w:val="24"/>
              </w:rPr>
              <w:t>28</w:t>
            </w:r>
            <w:r w:rsidRPr="004C3E5A">
              <w:rPr>
                <w:rFonts w:eastAsia="標楷體" w:hint="eastAsia"/>
                <w:color w:val="000000" w:themeColor="text1"/>
                <w:kern w:val="2000"/>
                <w:szCs w:val="24"/>
              </w:rPr>
              <w:t>條</w:t>
            </w:r>
            <w:r w:rsidRPr="004C3E5A">
              <w:rPr>
                <w:rFonts w:eastAsia="標楷體"/>
                <w:color w:val="000000" w:themeColor="text1"/>
              </w:rPr>
              <w:t>對公告物質，依產生量及輸入量，向製造者及輸入者徵收。</w:t>
            </w:r>
          </w:p>
          <w:p w:rsidR="00DF1968" w:rsidRPr="004C3E5A" w:rsidRDefault="00DF1968" w:rsidP="00B365F4">
            <w:pPr>
              <w:pStyle w:val="a7"/>
              <w:numPr>
                <w:ilvl w:val="0"/>
                <w:numId w:val="11"/>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徵收項目包括</w:t>
            </w:r>
            <w:r w:rsidRPr="004C3E5A">
              <w:rPr>
                <w:rFonts w:eastAsia="標楷體"/>
                <w:color w:val="000000" w:themeColor="text1"/>
              </w:rPr>
              <w:t>151</w:t>
            </w:r>
            <w:r w:rsidRPr="004C3E5A">
              <w:rPr>
                <w:rFonts w:eastAsia="標楷體"/>
                <w:color w:val="000000" w:themeColor="text1"/>
              </w:rPr>
              <w:t>個物質及</w:t>
            </w:r>
            <w:r w:rsidRPr="004C3E5A">
              <w:rPr>
                <w:rFonts w:eastAsia="標楷體"/>
                <w:color w:val="000000" w:themeColor="text1"/>
              </w:rPr>
              <w:t>66</w:t>
            </w:r>
            <w:r w:rsidRPr="004C3E5A">
              <w:rPr>
                <w:rFonts w:eastAsia="標楷體"/>
                <w:color w:val="000000" w:themeColor="text1"/>
              </w:rPr>
              <w:t>個廢棄物代碼。</w:t>
            </w:r>
          </w:p>
        </w:tc>
      </w:tr>
      <w:tr w:rsidR="00DE5911" w:rsidRPr="004C3E5A" w:rsidTr="00DF1968">
        <w:trPr>
          <w:trHeight w:val="567"/>
          <w:jc w:val="center"/>
        </w:trPr>
        <w:tc>
          <w:tcPr>
            <w:tcW w:w="1897" w:type="dxa"/>
            <w:shd w:val="clear" w:color="auto" w:fill="auto"/>
          </w:tcPr>
          <w:p w:rsidR="00DF1968" w:rsidRPr="004C3E5A" w:rsidRDefault="00DF1968" w:rsidP="0060188C">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財產收入</w:t>
            </w:r>
            <w:r w:rsidR="003D72EE" w:rsidRPr="004C3E5A">
              <w:rPr>
                <w:rFonts w:eastAsia="標楷體" w:hint="eastAsia"/>
                <w:color w:val="000000" w:themeColor="text1"/>
                <w:kern w:val="2000"/>
                <w:szCs w:val="24"/>
              </w:rPr>
              <w:t>計畫</w:t>
            </w:r>
          </w:p>
        </w:tc>
        <w:tc>
          <w:tcPr>
            <w:tcW w:w="1782" w:type="dxa"/>
            <w:shd w:val="clear" w:color="auto" w:fill="auto"/>
          </w:tcPr>
          <w:p w:rsidR="00DF1968" w:rsidRPr="004C3E5A" w:rsidRDefault="00120CBE" w:rsidP="00120CBE">
            <w:pPr>
              <w:snapToGrid w:val="0"/>
              <w:spacing w:line="360" w:lineRule="exact"/>
              <w:jc w:val="right"/>
              <w:rPr>
                <w:rFonts w:eastAsia="標楷體"/>
                <w:color w:val="000000" w:themeColor="text1"/>
                <w:kern w:val="2000"/>
                <w:szCs w:val="24"/>
              </w:rPr>
            </w:pPr>
            <w:r w:rsidRPr="004C3E5A">
              <w:rPr>
                <w:rFonts w:eastAsia="標楷體"/>
                <w:color w:val="000000" w:themeColor="text1"/>
                <w:kern w:val="2000"/>
                <w:szCs w:val="24"/>
              </w:rPr>
              <w:t>4</w:t>
            </w:r>
            <w:r w:rsidR="00DF1968" w:rsidRPr="004C3E5A">
              <w:rPr>
                <w:rFonts w:eastAsia="標楷體" w:hint="eastAsia"/>
                <w:color w:val="000000" w:themeColor="text1"/>
                <w:kern w:val="2000"/>
                <w:szCs w:val="24"/>
              </w:rPr>
              <w:t>,</w:t>
            </w:r>
            <w:r w:rsidRPr="004C3E5A">
              <w:rPr>
                <w:rFonts w:eastAsia="標楷體"/>
                <w:color w:val="000000" w:themeColor="text1"/>
                <w:kern w:val="2000"/>
                <w:szCs w:val="24"/>
              </w:rPr>
              <w:t>881</w:t>
            </w:r>
          </w:p>
        </w:tc>
        <w:tc>
          <w:tcPr>
            <w:tcW w:w="5504" w:type="dxa"/>
            <w:shd w:val="clear" w:color="auto" w:fill="auto"/>
          </w:tcPr>
          <w:p w:rsidR="00DF1968" w:rsidRPr="004C3E5A" w:rsidRDefault="00BA3C54" w:rsidP="00B365F4">
            <w:pPr>
              <w:snapToGrid w:val="0"/>
              <w:spacing w:line="360" w:lineRule="exact"/>
              <w:rPr>
                <w:rFonts w:eastAsia="標楷體"/>
                <w:color w:val="000000" w:themeColor="text1"/>
                <w:kern w:val="2000"/>
                <w:szCs w:val="24"/>
              </w:rPr>
            </w:pPr>
            <w:r w:rsidRPr="004C3E5A">
              <w:rPr>
                <w:rFonts w:eastAsia="標楷體" w:hint="eastAsia"/>
                <w:color w:val="000000" w:themeColor="text1"/>
                <w:kern w:val="2000"/>
                <w:szCs w:val="24"/>
              </w:rPr>
              <w:t>基金賸餘存款孳息之收入</w:t>
            </w:r>
            <w:r w:rsidR="00DF1968" w:rsidRPr="004C3E5A">
              <w:rPr>
                <w:rFonts w:eastAsia="標楷體" w:hint="eastAsia"/>
                <w:color w:val="000000" w:themeColor="text1"/>
                <w:kern w:val="2000"/>
                <w:szCs w:val="24"/>
              </w:rPr>
              <w:t>。</w:t>
            </w:r>
          </w:p>
        </w:tc>
      </w:tr>
    </w:tbl>
    <w:p w:rsidR="006078A7" w:rsidRDefault="006078A7" w:rsidP="006078A7">
      <w:pPr>
        <w:spacing w:beforeLines="50" w:before="180" w:afterLines="50" w:after="180"/>
        <w:ind w:left="240"/>
        <w:rPr>
          <w:rFonts w:eastAsia="標楷體"/>
          <w:b/>
          <w:color w:val="000000" w:themeColor="text1"/>
        </w:rPr>
      </w:pPr>
    </w:p>
    <w:p w:rsidR="00013446" w:rsidRPr="006078A7" w:rsidRDefault="007461C6" w:rsidP="006078A7">
      <w:pPr>
        <w:pStyle w:val="a7"/>
        <w:numPr>
          <w:ilvl w:val="0"/>
          <w:numId w:val="10"/>
        </w:numPr>
        <w:spacing w:beforeLines="50" w:before="180"/>
        <w:ind w:leftChars="0" w:left="743" w:hanging="505"/>
        <w:rPr>
          <w:rFonts w:eastAsia="標楷體"/>
          <w:b/>
          <w:color w:val="000000" w:themeColor="text1"/>
        </w:rPr>
      </w:pPr>
      <w:r w:rsidRPr="006078A7">
        <w:rPr>
          <w:rFonts w:eastAsia="標楷體" w:hint="eastAsia"/>
          <w:b/>
          <w:color w:val="000000" w:themeColor="text1"/>
        </w:rPr>
        <w:lastRenderedPageBreak/>
        <w:t>基金用途</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7"/>
        <w:gridCol w:w="1782"/>
        <w:gridCol w:w="5504"/>
      </w:tblGrid>
      <w:tr w:rsidR="00DE5911" w:rsidRPr="004C3E5A" w:rsidTr="00F42ECB">
        <w:trPr>
          <w:trHeight w:val="454"/>
          <w:tblHeader/>
        </w:trPr>
        <w:tc>
          <w:tcPr>
            <w:tcW w:w="1897" w:type="dxa"/>
            <w:tcBorders>
              <w:bottom w:val="single" w:sz="6" w:space="0" w:color="auto"/>
            </w:tcBorders>
            <w:shd w:val="clear" w:color="auto" w:fill="auto"/>
            <w:vAlign w:val="center"/>
          </w:tcPr>
          <w:p w:rsidR="007461C6" w:rsidRPr="004C3E5A" w:rsidRDefault="00522341"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1782" w:type="dxa"/>
            <w:tcBorders>
              <w:bottom w:val="single" w:sz="6" w:space="0" w:color="auto"/>
            </w:tcBorders>
            <w:shd w:val="clear" w:color="auto" w:fill="auto"/>
            <w:vAlign w:val="center"/>
          </w:tcPr>
          <w:p w:rsidR="007461C6" w:rsidRPr="004C3E5A" w:rsidRDefault="00522341"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本年度預算數</w:t>
            </w:r>
          </w:p>
        </w:tc>
        <w:tc>
          <w:tcPr>
            <w:tcW w:w="5504" w:type="dxa"/>
            <w:tcBorders>
              <w:bottom w:val="single" w:sz="6" w:space="0" w:color="auto"/>
            </w:tcBorders>
            <w:shd w:val="clear" w:color="auto" w:fill="auto"/>
            <w:vAlign w:val="center"/>
          </w:tcPr>
          <w:p w:rsidR="007461C6" w:rsidRPr="004C3E5A" w:rsidRDefault="00522341"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實施內容</w:t>
            </w:r>
          </w:p>
        </w:tc>
      </w:tr>
      <w:tr w:rsidR="000E3EB3" w:rsidRPr="004C3E5A" w:rsidTr="00F42ECB">
        <w:trPr>
          <w:trHeight w:val="454"/>
          <w:tblHeader/>
        </w:trPr>
        <w:tc>
          <w:tcPr>
            <w:tcW w:w="1897" w:type="dxa"/>
            <w:tcBorders>
              <w:bottom w:val="nil"/>
            </w:tcBorders>
            <w:shd w:val="clear" w:color="auto" w:fill="auto"/>
          </w:tcPr>
          <w:p w:rsidR="000E3EB3" w:rsidRPr="004C3E5A" w:rsidRDefault="000E3EB3" w:rsidP="000E3EB3">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土壤及地下水污染整治計畫</w:t>
            </w:r>
          </w:p>
        </w:tc>
        <w:tc>
          <w:tcPr>
            <w:tcW w:w="1782" w:type="dxa"/>
            <w:tcBorders>
              <w:bottom w:val="nil"/>
            </w:tcBorders>
            <w:shd w:val="clear" w:color="auto" w:fill="auto"/>
          </w:tcPr>
          <w:p w:rsidR="000E3EB3" w:rsidRPr="004C3E5A" w:rsidRDefault="000E3EB3" w:rsidP="00650BBA">
            <w:pPr>
              <w:snapToGrid w:val="0"/>
              <w:spacing w:line="360" w:lineRule="exact"/>
              <w:jc w:val="right"/>
              <w:rPr>
                <w:rFonts w:eastAsia="標楷體"/>
                <w:color w:val="000000" w:themeColor="text1"/>
                <w:kern w:val="2000"/>
                <w:szCs w:val="24"/>
              </w:rPr>
            </w:pPr>
            <w:r w:rsidRPr="004C3E5A">
              <w:rPr>
                <w:rFonts w:eastAsia="標楷體" w:hint="eastAsia"/>
                <w:color w:val="000000" w:themeColor="text1"/>
                <w:kern w:val="2000"/>
                <w:szCs w:val="24"/>
              </w:rPr>
              <w:t>1,1</w:t>
            </w:r>
            <w:r w:rsidR="00650BBA">
              <w:rPr>
                <w:rFonts w:eastAsia="標楷體" w:hint="eastAsia"/>
                <w:color w:val="000000" w:themeColor="text1"/>
                <w:kern w:val="2000"/>
                <w:szCs w:val="24"/>
              </w:rPr>
              <w:t>55</w:t>
            </w:r>
            <w:r w:rsidRPr="004C3E5A">
              <w:rPr>
                <w:rFonts w:eastAsia="標楷體"/>
                <w:color w:val="000000" w:themeColor="text1"/>
                <w:kern w:val="2000"/>
                <w:szCs w:val="24"/>
              </w:rPr>
              <w:t>,</w:t>
            </w:r>
            <w:r w:rsidRPr="004C3E5A">
              <w:rPr>
                <w:rFonts w:eastAsia="標楷體" w:hint="eastAsia"/>
                <w:color w:val="000000" w:themeColor="text1"/>
                <w:kern w:val="2000"/>
                <w:szCs w:val="24"/>
              </w:rPr>
              <w:t>862</w:t>
            </w:r>
          </w:p>
        </w:tc>
        <w:tc>
          <w:tcPr>
            <w:tcW w:w="5504" w:type="dxa"/>
            <w:tcBorders>
              <w:bottom w:val="nil"/>
            </w:tcBorders>
            <w:shd w:val="clear" w:color="auto" w:fill="auto"/>
            <w:vAlign w:val="center"/>
          </w:tcPr>
          <w:p w:rsidR="000E3EB3" w:rsidRPr="004C3E5A" w:rsidRDefault="000E3EB3" w:rsidP="000E3EB3">
            <w:pPr>
              <w:pStyle w:val="a7"/>
              <w:numPr>
                <w:ilvl w:val="0"/>
                <w:numId w:val="12"/>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土壤及地下水污染整治策略規劃</w:t>
            </w:r>
          </w:p>
          <w:p w:rsidR="000E3EB3" w:rsidRPr="004C3E5A" w:rsidRDefault="000E3EB3" w:rsidP="000E3EB3">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辦理</w:t>
            </w:r>
            <w:r w:rsidRPr="004C3E5A">
              <w:rPr>
                <w:rFonts w:eastAsia="標楷體"/>
                <w:color w:val="000000" w:themeColor="text1"/>
                <w:kern w:val="2000"/>
                <w:szCs w:val="24"/>
              </w:rPr>
              <w:t>土壤及地下水污染整治費徵收審理查核及徵收制度調整等。</w:t>
            </w:r>
          </w:p>
          <w:p w:rsidR="000E3EB3" w:rsidRPr="004C3E5A" w:rsidRDefault="000E3EB3" w:rsidP="000E3EB3">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進行</w:t>
            </w:r>
            <w:r w:rsidRPr="004C3E5A">
              <w:rPr>
                <w:rFonts w:eastAsia="標楷體"/>
                <w:color w:val="000000" w:themeColor="text1"/>
                <w:kern w:val="2000"/>
                <w:szCs w:val="24"/>
              </w:rPr>
              <w:t>土壤、地下水</w:t>
            </w:r>
            <w:proofErr w:type="gramStart"/>
            <w:r w:rsidRPr="004C3E5A">
              <w:rPr>
                <w:rFonts w:eastAsia="標楷體"/>
                <w:color w:val="000000" w:themeColor="text1"/>
                <w:kern w:val="2000"/>
                <w:szCs w:val="24"/>
              </w:rPr>
              <w:t>及底泥環境</w:t>
            </w:r>
            <w:proofErr w:type="gramEnd"/>
            <w:r w:rsidRPr="004C3E5A">
              <w:rPr>
                <w:rFonts w:eastAsia="標楷體"/>
                <w:color w:val="000000" w:themeColor="text1"/>
                <w:kern w:val="2000"/>
                <w:szCs w:val="24"/>
              </w:rPr>
              <w:t>品質管理，健全污染整治工作架構。</w:t>
            </w:r>
          </w:p>
          <w:p w:rsidR="000E3EB3" w:rsidRPr="004C3E5A" w:rsidRDefault="000E3EB3" w:rsidP="000E3EB3">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推動</w:t>
            </w:r>
            <w:r w:rsidRPr="004C3E5A">
              <w:rPr>
                <w:rFonts w:eastAsia="標楷體"/>
                <w:color w:val="000000" w:themeColor="text1"/>
                <w:kern w:val="2000"/>
                <w:szCs w:val="24"/>
              </w:rPr>
              <w:t>污染土地再利用示範場址等相關工作。</w:t>
            </w:r>
          </w:p>
          <w:p w:rsidR="000E3EB3" w:rsidRPr="004C3E5A" w:rsidRDefault="000E3EB3" w:rsidP="000E3EB3">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推動土壤及地下水污染場址風險管理與強化風險溝通等相關工作。</w:t>
            </w:r>
          </w:p>
          <w:p w:rsidR="000E3EB3" w:rsidRPr="004C3E5A" w:rsidRDefault="000E3EB3" w:rsidP="000E3EB3">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進行</w:t>
            </w:r>
            <w:r>
              <w:rPr>
                <w:rFonts w:eastAsia="標楷體" w:hint="eastAsia"/>
                <w:color w:val="000000" w:themeColor="text1"/>
                <w:kern w:val="2000"/>
                <w:szCs w:val="24"/>
              </w:rPr>
              <w:t>土水污染業務施政策略及</w:t>
            </w:r>
            <w:r w:rsidRPr="004C3E5A">
              <w:rPr>
                <w:rFonts w:eastAsia="標楷體"/>
                <w:color w:val="000000" w:themeColor="text1"/>
                <w:kern w:val="2000"/>
                <w:szCs w:val="24"/>
              </w:rPr>
              <w:t>基金求償、訴訟等業務。</w:t>
            </w:r>
          </w:p>
          <w:p w:rsidR="000E3EB3" w:rsidRPr="004C3E5A" w:rsidRDefault="000E3EB3" w:rsidP="00E74E4D">
            <w:pPr>
              <w:pStyle w:val="a7"/>
              <w:numPr>
                <w:ilvl w:val="0"/>
                <w:numId w:val="13"/>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維運</w:t>
            </w:r>
            <w:r w:rsidRPr="004C3E5A">
              <w:rPr>
                <w:rFonts w:eastAsia="標楷體"/>
                <w:color w:val="000000" w:themeColor="text1"/>
                <w:kern w:val="2000"/>
                <w:szCs w:val="24"/>
              </w:rPr>
              <w:t>土壤及地下水污染整治資料管理。</w:t>
            </w:r>
          </w:p>
        </w:tc>
      </w:tr>
      <w:tr w:rsidR="000E3EB3" w:rsidRPr="004C3E5A" w:rsidTr="00375E94">
        <w:tc>
          <w:tcPr>
            <w:tcW w:w="1897" w:type="dxa"/>
            <w:tcBorders>
              <w:top w:val="nil"/>
              <w:bottom w:val="nil"/>
            </w:tcBorders>
            <w:shd w:val="clear" w:color="auto" w:fill="auto"/>
          </w:tcPr>
          <w:p w:rsidR="000E3EB3" w:rsidRPr="004C3E5A" w:rsidRDefault="000E3EB3" w:rsidP="000E3EB3">
            <w:pPr>
              <w:snapToGrid w:val="0"/>
              <w:spacing w:line="360" w:lineRule="exact"/>
              <w:jc w:val="both"/>
              <w:rPr>
                <w:rFonts w:eastAsia="標楷體"/>
                <w:color w:val="000000" w:themeColor="text1"/>
                <w:kern w:val="2000"/>
                <w:szCs w:val="24"/>
              </w:rPr>
            </w:pPr>
          </w:p>
        </w:tc>
        <w:tc>
          <w:tcPr>
            <w:tcW w:w="1782" w:type="dxa"/>
            <w:tcBorders>
              <w:top w:val="nil"/>
              <w:bottom w:val="nil"/>
            </w:tcBorders>
            <w:shd w:val="clear" w:color="auto" w:fill="auto"/>
          </w:tcPr>
          <w:p w:rsidR="000E3EB3" w:rsidRPr="004C3E5A" w:rsidRDefault="000E3EB3" w:rsidP="000E3EB3">
            <w:pPr>
              <w:snapToGrid w:val="0"/>
              <w:spacing w:line="360" w:lineRule="exact"/>
              <w:jc w:val="right"/>
              <w:rPr>
                <w:rFonts w:eastAsia="標楷體"/>
                <w:color w:val="000000" w:themeColor="text1"/>
                <w:kern w:val="2000"/>
                <w:szCs w:val="24"/>
              </w:rPr>
            </w:pPr>
          </w:p>
        </w:tc>
        <w:tc>
          <w:tcPr>
            <w:tcW w:w="5504" w:type="dxa"/>
            <w:tcBorders>
              <w:top w:val="nil"/>
              <w:bottom w:val="nil"/>
            </w:tcBorders>
            <w:shd w:val="clear" w:color="auto" w:fill="auto"/>
          </w:tcPr>
          <w:p w:rsidR="000E3EB3" w:rsidRPr="004C3E5A" w:rsidRDefault="000E3EB3" w:rsidP="000E3EB3">
            <w:pPr>
              <w:pStyle w:val="a7"/>
              <w:numPr>
                <w:ilvl w:val="0"/>
                <w:numId w:val="12"/>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土壤及地下水污染調查、應變及整治之推動</w:t>
            </w:r>
          </w:p>
          <w:p w:rsidR="000E3EB3" w:rsidRPr="004C3E5A" w:rsidRDefault="000E3EB3" w:rsidP="000E3EB3">
            <w:pPr>
              <w:pStyle w:val="a7"/>
              <w:numPr>
                <w:ilvl w:val="0"/>
                <w:numId w:val="14"/>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辦理全國高污染潛勢事業土壤及地下水污染調查等相關工作。</w:t>
            </w:r>
          </w:p>
          <w:p w:rsidR="000E3EB3" w:rsidRPr="004C3E5A" w:rsidRDefault="000E3EB3" w:rsidP="000E3EB3">
            <w:pPr>
              <w:pStyle w:val="a7"/>
              <w:numPr>
                <w:ilvl w:val="0"/>
                <w:numId w:val="14"/>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進行疑似相關土壤、地下水場址之污染應變及查證。</w:t>
            </w:r>
          </w:p>
          <w:p w:rsidR="000E3EB3" w:rsidRPr="004C3E5A" w:rsidRDefault="000E3EB3" w:rsidP="000E3EB3">
            <w:pPr>
              <w:pStyle w:val="a7"/>
              <w:numPr>
                <w:ilvl w:val="0"/>
                <w:numId w:val="14"/>
              </w:numPr>
              <w:snapToGrid w:val="0"/>
              <w:spacing w:line="360" w:lineRule="exact"/>
              <w:ind w:leftChars="0"/>
              <w:jc w:val="both"/>
              <w:rPr>
                <w:rFonts w:eastAsia="標楷體"/>
                <w:color w:val="000000" w:themeColor="text1"/>
                <w:kern w:val="2000"/>
                <w:szCs w:val="24"/>
              </w:rPr>
            </w:pPr>
            <w:proofErr w:type="gramStart"/>
            <w:r w:rsidRPr="004C3E5A">
              <w:rPr>
                <w:rFonts w:eastAsia="標楷體" w:hint="eastAsia"/>
                <w:color w:val="000000" w:themeColor="text1"/>
                <w:kern w:val="2000"/>
                <w:szCs w:val="24"/>
              </w:rPr>
              <w:t>列管場址</w:t>
            </w:r>
            <w:proofErr w:type="gramEnd"/>
            <w:r w:rsidRPr="004C3E5A">
              <w:rPr>
                <w:rFonts w:eastAsia="標楷體" w:hint="eastAsia"/>
                <w:color w:val="000000" w:themeColor="text1"/>
                <w:kern w:val="2000"/>
                <w:szCs w:val="24"/>
              </w:rPr>
              <w:t>之整治評估、監督等工作之執行。</w:t>
            </w:r>
          </w:p>
          <w:p w:rsidR="000E3EB3" w:rsidRPr="004C3E5A" w:rsidRDefault="000E3EB3" w:rsidP="000E3EB3">
            <w:pPr>
              <w:pStyle w:val="a7"/>
              <w:numPr>
                <w:ilvl w:val="0"/>
                <w:numId w:val="14"/>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辦理全國區域性地下水定期監測，有效掌握地下水背景水質狀況。</w:t>
            </w:r>
          </w:p>
          <w:p w:rsidR="000E3EB3" w:rsidRPr="004C3E5A" w:rsidRDefault="000E3EB3" w:rsidP="00F42ECB">
            <w:pPr>
              <w:pStyle w:val="a7"/>
              <w:numPr>
                <w:ilvl w:val="0"/>
                <w:numId w:val="14"/>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辦理土壤、地下水品質特徵等相關背景值調查工作。</w:t>
            </w:r>
          </w:p>
        </w:tc>
      </w:tr>
      <w:tr w:rsidR="00A7738F" w:rsidRPr="004C3E5A" w:rsidTr="00375E94">
        <w:tc>
          <w:tcPr>
            <w:tcW w:w="1897" w:type="dxa"/>
            <w:tcBorders>
              <w:top w:val="nil"/>
              <w:bottom w:val="single" w:sz="4" w:space="0" w:color="auto"/>
            </w:tcBorders>
            <w:shd w:val="clear" w:color="auto" w:fill="auto"/>
          </w:tcPr>
          <w:p w:rsidR="00A7738F" w:rsidRPr="004C3E5A" w:rsidRDefault="00A7738F" w:rsidP="000E3EB3">
            <w:pPr>
              <w:snapToGrid w:val="0"/>
              <w:spacing w:line="360" w:lineRule="exact"/>
              <w:jc w:val="both"/>
              <w:rPr>
                <w:rFonts w:eastAsia="標楷體"/>
                <w:color w:val="000000" w:themeColor="text1"/>
                <w:kern w:val="2000"/>
                <w:szCs w:val="24"/>
              </w:rPr>
            </w:pPr>
          </w:p>
        </w:tc>
        <w:tc>
          <w:tcPr>
            <w:tcW w:w="1782" w:type="dxa"/>
            <w:tcBorders>
              <w:top w:val="nil"/>
              <w:bottom w:val="single" w:sz="4" w:space="0" w:color="auto"/>
            </w:tcBorders>
            <w:shd w:val="clear" w:color="auto" w:fill="auto"/>
          </w:tcPr>
          <w:p w:rsidR="00A7738F" w:rsidRPr="004C3E5A" w:rsidRDefault="00A7738F" w:rsidP="000E3EB3">
            <w:pPr>
              <w:snapToGrid w:val="0"/>
              <w:spacing w:line="360" w:lineRule="exact"/>
              <w:jc w:val="right"/>
              <w:rPr>
                <w:rFonts w:eastAsia="標楷體"/>
                <w:color w:val="000000" w:themeColor="text1"/>
                <w:kern w:val="2000"/>
                <w:szCs w:val="24"/>
              </w:rPr>
            </w:pPr>
          </w:p>
        </w:tc>
        <w:tc>
          <w:tcPr>
            <w:tcW w:w="5504" w:type="dxa"/>
            <w:tcBorders>
              <w:top w:val="nil"/>
              <w:bottom w:val="single" w:sz="4" w:space="0" w:color="auto"/>
            </w:tcBorders>
            <w:shd w:val="clear" w:color="auto" w:fill="auto"/>
          </w:tcPr>
          <w:p w:rsidR="00A7738F" w:rsidRDefault="00A7738F" w:rsidP="000E3EB3">
            <w:pPr>
              <w:pStyle w:val="a7"/>
              <w:numPr>
                <w:ilvl w:val="0"/>
                <w:numId w:val="12"/>
              </w:numPr>
              <w:snapToGrid w:val="0"/>
              <w:spacing w:line="360" w:lineRule="exact"/>
              <w:ind w:leftChars="0"/>
              <w:jc w:val="both"/>
              <w:rPr>
                <w:rFonts w:eastAsia="標楷體"/>
                <w:color w:val="000000" w:themeColor="text1"/>
                <w:kern w:val="2000"/>
                <w:szCs w:val="24"/>
              </w:rPr>
            </w:pPr>
            <w:r>
              <w:rPr>
                <w:rFonts w:eastAsia="標楷體" w:hint="eastAsia"/>
                <w:color w:val="000000" w:themeColor="text1"/>
                <w:kern w:val="2000"/>
                <w:szCs w:val="24"/>
              </w:rPr>
              <w:t>提升土壤及地下水污染調查及整治技術工作</w:t>
            </w:r>
          </w:p>
          <w:p w:rsidR="00A7738F" w:rsidRDefault="00A7738F" w:rsidP="00036D3C">
            <w:pPr>
              <w:pStyle w:val="a7"/>
              <w:numPr>
                <w:ilvl w:val="0"/>
                <w:numId w:val="38"/>
              </w:numPr>
              <w:snapToGrid w:val="0"/>
              <w:spacing w:line="360" w:lineRule="exact"/>
              <w:ind w:leftChars="0"/>
              <w:jc w:val="both"/>
              <w:rPr>
                <w:rFonts w:eastAsia="標楷體"/>
                <w:color w:val="000000" w:themeColor="text1"/>
                <w:kern w:val="2000"/>
                <w:szCs w:val="24"/>
              </w:rPr>
            </w:pPr>
            <w:r>
              <w:rPr>
                <w:rFonts w:eastAsia="標楷體" w:hint="eastAsia"/>
                <w:color w:val="000000" w:themeColor="text1"/>
                <w:kern w:val="2000"/>
                <w:szCs w:val="24"/>
              </w:rPr>
              <w:t>辦理土壤及地下水污染整治人才培育與國際交流合作。</w:t>
            </w:r>
          </w:p>
          <w:p w:rsidR="00A7738F" w:rsidRDefault="00A7738F" w:rsidP="00036D3C">
            <w:pPr>
              <w:pStyle w:val="a7"/>
              <w:numPr>
                <w:ilvl w:val="0"/>
                <w:numId w:val="38"/>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kern w:val="2000"/>
                <w:szCs w:val="24"/>
              </w:rPr>
              <w:t>建立臺灣核心技術創新研究，發展多元農地</w:t>
            </w:r>
            <w:r w:rsidR="00375E94" w:rsidRPr="004C3E5A">
              <w:rPr>
                <w:rFonts w:eastAsia="標楷體"/>
                <w:color w:val="000000" w:themeColor="text1"/>
                <w:kern w:val="2000"/>
                <w:szCs w:val="24"/>
              </w:rPr>
              <w:t>整治與環境污染</w:t>
            </w:r>
            <w:proofErr w:type="gramStart"/>
            <w:r w:rsidR="00375E94" w:rsidRPr="004C3E5A">
              <w:rPr>
                <w:rFonts w:eastAsia="標楷體"/>
                <w:color w:val="000000" w:themeColor="text1"/>
                <w:kern w:val="2000"/>
                <w:szCs w:val="24"/>
              </w:rPr>
              <w:t>鑑</w:t>
            </w:r>
            <w:proofErr w:type="gramEnd"/>
            <w:r w:rsidR="00375E94" w:rsidRPr="004C3E5A">
              <w:rPr>
                <w:rFonts w:eastAsia="標楷體"/>
                <w:color w:val="000000" w:themeColor="text1"/>
                <w:kern w:val="2000"/>
                <w:szCs w:val="24"/>
              </w:rPr>
              <w:t>識技術。</w:t>
            </w:r>
          </w:p>
          <w:p w:rsidR="00375E94" w:rsidRDefault="00375E94" w:rsidP="00036D3C">
            <w:pPr>
              <w:pStyle w:val="a7"/>
              <w:numPr>
                <w:ilvl w:val="0"/>
                <w:numId w:val="38"/>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kern w:val="2000"/>
                <w:szCs w:val="24"/>
              </w:rPr>
              <w:t>引進綠色</w:t>
            </w:r>
            <w:proofErr w:type="gramStart"/>
            <w:r w:rsidRPr="004C3E5A">
              <w:rPr>
                <w:rFonts w:eastAsia="標楷體"/>
                <w:color w:val="000000" w:themeColor="text1"/>
                <w:kern w:val="2000"/>
                <w:szCs w:val="24"/>
              </w:rPr>
              <w:t>永續型整治</w:t>
            </w:r>
            <w:proofErr w:type="gramEnd"/>
            <w:r w:rsidRPr="004C3E5A">
              <w:rPr>
                <w:rFonts w:eastAsia="標楷體"/>
                <w:color w:val="000000" w:themeColor="text1"/>
                <w:kern w:val="2000"/>
                <w:szCs w:val="24"/>
              </w:rPr>
              <w:t>技術與概念，建立污染場址調查、整治技術之執行架構。</w:t>
            </w:r>
          </w:p>
          <w:p w:rsidR="00375E94" w:rsidRPr="004C3E5A" w:rsidRDefault="00375E94" w:rsidP="00036D3C">
            <w:pPr>
              <w:pStyle w:val="a7"/>
              <w:numPr>
                <w:ilvl w:val="0"/>
                <w:numId w:val="38"/>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kern w:val="2000"/>
                <w:szCs w:val="24"/>
              </w:rPr>
              <w:t>補捐助</w:t>
            </w:r>
            <w:r>
              <w:rPr>
                <w:rFonts w:eastAsia="標楷體" w:hint="eastAsia"/>
                <w:color w:val="000000" w:themeColor="text1"/>
                <w:kern w:val="2000"/>
                <w:szCs w:val="24"/>
              </w:rPr>
              <w:t>學術研究機構</w:t>
            </w:r>
            <w:r w:rsidRPr="004C3E5A">
              <w:rPr>
                <w:rFonts w:eastAsia="標楷體"/>
                <w:color w:val="000000" w:themeColor="text1"/>
                <w:kern w:val="2000"/>
                <w:szCs w:val="24"/>
              </w:rPr>
              <w:t>土壤及地下水污染研究</w:t>
            </w:r>
            <w:proofErr w:type="gramStart"/>
            <w:r w:rsidRPr="004C3E5A">
              <w:rPr>
                <w:rFonts w:eastAsia="標楷體"/>
                <w:color w:val="000000" w:themeColor="text1"/>
                <w:kern w:val="2000"/>
                <w:szCs w:val="24"/>
              </w:rPr>
              <w:t>與模場試驗</w:t>
            </w:r>
            <w:proofErr w:type="gramEnd"/>
            <w:r w:rsidRPr="004C3E5A">
              <w:rPr>
                <w:rFonts w:eastAsia="標楷體"/>
                <w:color w:val="000000" w:themeColor="text1"/>
                <w:kern w:val="2000"/>
                <w:szCs w:val="24"/>
              </w:rPr>
              <w:t>計畫</w:t>
            </w:r>
            <w:r>
              <w:rPr>
                <w:rFonts w:eastAsia="標楷體" w:hint="eastAsia"/>
                <w:color w:val="000000" w:themeColor="text1"/>
                <w:kern w:val="2000"/>
                <w:szCs w:val="24"/>
              </w:rPr>
              <w:t>。</w:t>
            </w:r>
          </w:p>
        </w:tc>
      </w:tr>
    </w:tbl>
    <w:p w:rsidR="00A7738F" w:rsidRDefault="00A7738F"/>
    <w:p w:rsidR="00F92BF0" w:rsidRDefault="00F92BF0"/>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7"/>
        <w:gridCol w:w="1782"/>
        <w:gridCol w:w="5504"/>
      </w:tblGrid>
      <w:tr w:rsidR="000E3EB3" w:rsidRPr="004C3E5A" w:rsidTr="00F92BF0">
        <w:trPr>
          <w:jc w:val="center"/>
        </w:trPr>
        <w:tc>
          <w:tcPr>
            <w:tcW w:w="1897" w:type="dxa"/>
            <w:tcBorders>
              <w:top w:val="single" w:sz="4" w:space="0" w:color="auto"/>
            </w:tcBorders>
            <w:shd w:val="clear" w:color="auto" w:fill="auto"/>
            <w:vAlign w:val="center"/>
          </w:tcPr>
          <w:p w:rsidR="000E3EB3" w:rsidRPr="004C3E5A" w:rsidRDefault="000E3EB3"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1782" w:type="dxa"/>
            <w:tcBorders>
              <w:top w:val="single" w:sz="4" w:space="0" w:color="auto"/>
            </w:tcBorders>
            <w:shd w:val="clear" w:color="auto" w:fill="auto"/>
            <w:vAlign w:val="center"/>
          </w:tcPr>
          <w:p w:rsidR="000E3EB3" w:rsidRPr="004C3E5A" w:rsidRDefault="000E3EB3"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本年度預算數</w:t>
            </w:r>
          </w:p>
        </w:tc>
        <w:tc>
          <w:tcPr>
            <w:tcW w:w="5504" w:type="dxa"/>
            <w:tcBorders>
              <w:top w:val="single" w:sz="4" w:space="0" w:color="auto"/>
            </w:tcBorders>
            <w:shd w:val="clear" w:color="auto" w:fill="auto"/>
            <w:vAlign w:val="center"/>
          </w:tcPr>
          <w:p w:rsidR="000E3EB3" w:rsidRPr="004C3E5A" w:rsidRDefault="000E3EB3" w:rsidP="000E3EB3">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實施內容</w:t>
            </w:r>
          </w:p>
        </w:tc>
      </w:tr>
      <w:tr w:rsidR="00F92BF0" w:rsidRPr="004C3E5A" w:rsidTr="00F92BF0">
        <w:trPr>
          <w:jc w:val="center"/>
        </w:trPr>
        <w:tc>
          <w:tcPr>
            <w:tcW w:w="1897" w:type="dxa"/>
            <w:tcBorders>
              <w:top w:val="single" w:sz="4" w:space="0" w:color="auto"/>
            </w:tcBorders>
            <w:shd w:val="clear" w:color="auto" w:fill="auto"/>
            <w:vAlign w:val="center"/>
          </w:tcPr>
          <w:p w:rsidR="00F92BF0" w:rsidRPr="004C3E5A" w:rsidRDefault="00F92BF0" w:rsidP="000E3EB3">
            <w:pPr>
              <w:snapToGrid w:val="0"/>
              <w:jc w:val="center"/>
              <w:rPr>
                <w:rFonts w:eastAsia="標楷體"/>
                <w:color w:val="000000" w:themeColor="text1"/>
                <w:kern w:val="2000"/>
                <w:szCs w:val="24"/>
              </w:rPr>
            </w:pPr>
          </w:p>
        </w:tc>
        <w:tc>
          <w:tcPr>
            <w:tcW w:w="1782" w:type="dxa"/>
            <w:tcBorders>
              <w:top w:val="single" w:sz="4" w:space="0" w:color="auto"/>
            </w:tcBorders>
            <w:shd w:val="clear" w:color="auto" w:fill="auto"/>
            <w:vAlign w:val="center"/>
          </w:tcPr>
          <w:p w:rsidR="00F92BF0" w:rsidRPr="004C3E5A" w:rsidRDefault="00F92BF0" w:rsidP="000E3EB3">
            <w:pPr>
              <w:snapToGrid w:val="0"/>
              <w:jc w:val="center"/>
              <w:rPr>
                <w:rFonts w:eastAsia="標楷體"/>
                <w:color w:val="000000" w:themeColor="text1"/>
                <w:kern w:val="2000"/>
                <w:szCs w:val="24"/>
              </w:rPr>
            </w:pPr>
          </w:p>
        </w:tc>
        <w:tc>
          <w:tcPr>
            <w:tcW w:w="5504" w:type="dxa"/>
            <w:tcBorders>
              <w:top w:val="single" w:sz="4" w:space="0" w:color="auto"/>
            </w:tcBorders>
            <w:shd w:val="clear" w:color="auto" w:fill="auto"/>
            <w:vAlign w:val="center"/>
          </w:tcPr>
          <w:p w:rsidR="000E1944" w:rsidRPr="00DE5911" w:rsidRDefault="000E1944" w:rsidP="000E1944">
            <w:pPr>
              <w:pStyle w:val="a7"/>
              <w:numPr>
                <w:ilvl w:val="0"/>
                <w:numId w:val="12"/>
              </w:numPr>
              <w:snapToGrid w:val="0"/>
              <w:spacing w:line="360" w:lineRule="exact"/>
              <w:ind w:leftChars="0"/>
              <w:jc w:val="both"/>
              <w:rPr>
                <w:rFonts w:eastAsia="標楷體"/>
                <w:color w:val="000000" w:themeColor="text1"/>
                <w:kern w:val="2000"/>
                <w:szCs w:val="24"/>
              </w:rPr>
            </w:pPr>
            <w:r w:rsidRPr="00DE5911">
              <w:rPr>
                <w:rFonts w:eastAsia="標楷體"/>
                <w:color w:val="000000" w:themeColor="text1"/>
              </w:rPr>
              <w:t>補助地方政府執行土壤、地下水污染整治相關工作</w:t>
            </w:r>
          </w:p>
          <w:p w:rsidR="000E1944" w:rsidRPr="00DE5911" w:rsidRDefault="000E1944" w:rsidP="000E1944">
            <w:pPr>
              <w:pStyle w:val="a7"/>
              <w:numPr>
                <w:ilvl w:val="0"/>
                <w:numId w:val="16"/>
              </w:numPr>
              <w:snapToGrid w:val="0"/>
              <w:spacing w:line="360" w:lineRule="exact"/>
              <w:ind w:leftChars="0"/>
              <w:jc w:val="both"/>
              <w:rPr>
                <w:rFonts w:eastAsia="標楷體"/>
                <w:color w:val="000000" w:themeColor="text1"/>
                <w:kern w:val="2000"/>
                <w:szCs w:val="24"/>
              </w:rPr>
            </w:pPr>
            <w:r w:rsidRPr="00DE5911">
              <w:rPr>
                <w:rFonts w:eastAsia="標楷體" w:hint="eastAsia"/>
                <w:color w:val="000000" w:themeColor="text1"/>
                <w:kern w:val="2000"/>
                <w:szCs w:val="24"/>
              </w:rPr>
              <w:t>辦理</w:t>
            </w:r>
            <w:r w:rsidRPr="00DE5911">
              <w:rPr>
                <w:rFonts w:eastAsia="標楷體"/>
                <w:color w:val="000000" w:themeColor="text1"/>
                <w:kern w:val="2000"/>
                <w:szCs w:val="24"/>
              </w:rPr>
              <w:t>土壤及地下水污染調查及查證。</w:t>
            </w:r>
          </w:p>
          <w:p w:rsidR="000E1944" w:rsidRPr="00DE5911" w:rsidRDefault="000E1944" w:rsidP="000E1944">
            <w:pPr>
              <w:pStyle w:val="a7"/>
              <w:numPr>
                <w:ilvl w:val="0"/>
                <w:numId w:val="16"/>
              </w:numPr>
              <w:snapToGrid w:val="0"/>
              <w:spacing w:line="360" w:lineRule="exact"/>
              <w:ind w:leftChars="0"/>
              <w:jc w:val="both"/>
              <w:rPr>
                <w:rFonts w:eastAsia="標楷體"/>
                <w:color w:val="000000" w:themeColor="text1"/>
                <w:kern w:val="2000"/>
                <w:szCs w:val="24"/>
              </w:rPr>
            </w:pPr>
            <w:r w:rsidRPr="00DE5911">
              <w:rPr>
                <w:rFonts w:eastAsia="標楷體"/>
                <w:color w:val="000000" w:themeColor="text1"/>
                <w:kern w:val="2000"/>
                <w:szCs w:val="24"/>
              </w:rPr>
              <w:t>進行污染場址列管所需之相關管制、控制及驗證等工作。</w:t>
            </w:r>
          </w:p>
          <w:p w:rsidR="000E1944" w:rsidRPr="00DE5911" w:rsidRDefault="000E1944" w:rsidP="000E1944">
            <w:pPr>
              <w:pStyle w:val="a7"/>
              <w:numPr>
                <w:ilvl w:val="0"/>
                <w:numId w:val="16"/>
              </w:numPr>
              <w:snapToGrid w:val="0"/>
              <w:spacing w:line="360" w:lineRule="exact"/>
              <w:ind w:leftChars="0"/>
              <w:jc w:val="both"/>
              <w:rPr>
                <w:rFonts w:eastAsia="標楷體"/>
                <w:color w:val="000000" w:themeColor="text1"/>
                <w:kern w:val="2000"/>
                <w:szCs w:val="24"/>
              </w:rPr>
            </w:pPr>
            <w:r w:rsidRPr="00DE5911">
              <w:rPr>
                <w:rFonts w:eastAsia="標楷體" w:hint="eastAsia"/>
                <w:color w:val="000000" w:themeColor="text1"/>
                <w:kern w:val="2000"/>
                <w:szCs w:val="24"/>
              </w:rPr>
              <w:t>加速各類</w:t>
            </w:r>
            <w:proofErr w:type="gramStart"/>
            <w:r w:rsidRPr="00DE5911">
              <w:rPr>
                <w:rFonts w:eastAsia="標楷體" w:hint="eastAsia"/>
                <w:color w:val="000000" w:themeColor="text1"/>
                <w:kern w:val="2000"/>
                <w:szCs w:val="24"/>
              </w:rPr>
              <w:t>列管場址</w:t>
            </w:r>
            <w:proofErr w:type="gramEnd"/>
            <w:r w:rsidRPr="00DE5911">
              <w:rPr>
                <w:rFonts w:eastAsia="標楷體" w:hint="eastAsia"/>
                <w:color w:val="000000" w:themeColor="text1"/>
                <w:kern w:val="2000"/>
                <w:szCs w:val="24"/>
              </w:rPr>
              <w:t>整治與</w:t>
            </w:r>
            <w:r w:rsidRPr="00DE5911">
              <w:rPr>
                <w:rFonts w:eastAsia="標楷體"/>
                <w:color w:val="000000" w:themeColor="text1"/>
                <w:kern w:val="2000"/>
                <w:szCs w:val="24"/>
              </w:rPr>
              <w:t>農地污染</w:t>
            </w:r>
            <w:r w:rsidRPr="00DE5911">
              <w:rPr>
                <w:rFonts w:eastAsia="標楷體" w:hint="eastAsia"/>
                <w:color w:val="000000" w:themeColor="text1"/>
                <w:kern w:val="2000"/>
                <w:szCs w:val="24"/>
              </w:rPr>
              <w:t>適當措施改善</w:t>
            </w:r>
            <w:r w:rsidRPr="00DE5911">
              <w:rPr>
                <w:rFonts w:eastAsia="標楷體"/>
                <w:color w:val="000000" w:themeColor="text1"/>
                <w:kern w:val="2000"/>
                <w:szCs w:val="24"/>
              </w:rPr>
              <w:t>。</w:t>
            </w:r>
          </w:p>
          <w:p w:rsidR="00F92BF0" w:rsidRPr="004C3E5A" w:rsidRDefault="000E1944" w:rsidP="000E1944">
            <w:pPr>
              <w:pStyle w:val="a7"/>
              <w:numPr>
                <w:ilvl w:val="0"/>
                <w:numId w:val="16"/>
              </w:numPr>
              <w:snapToGrid w:val="0"/>
              <w:spacing w:line="360" w:lineRule="exact"/>
              <w:ind w:leftChars="0"/>
              <w:jc w:val="both"/>
              <w:rPr>
                <w:rFonts w:eastAsia="標楷體"/>
                <w:color w:val="000000" w:themeColor="text1"/>
                <w:kern w:val="2000"/>
                <w:szCs w:val="24"/>
              </w:rPr>
            </w:pPr>
            <w:r w:rsidRPr="00DE5911">
              <w:rPr>
                <w:rFonts w:eastAsia="標楷體" w:hint="eastAsia"/>
                <w:color w:val="000000" w:themeColor="text1"/>
                <w:kern w:val="2000"/>
                <w:szCs w:val="24"/>
              </w:rPr>
              <w:t>執行土壤及地下水污染時所需採取之緊急處理作業。</w:t>
            </w:r>
          </w:p>
        </w:tc>
      </w:tr>
      <w:tr w:rsidR="00F92BF0" w:rsidRPr="004C3E5A" w:rsidTr="003E5F86">
        <w:trPr>
          <w:jc w:val="center"/>
        </w:trPr>
        <w:tc>
          <w:tcPr>
            <w:tcW w:w="1897"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一般行政管理計畫</w:t>
            </w:r>
          </w:p>
        </w:tc>
        <w:tc>
          <w:tcPr>
            <w:tcW w:w="1782"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snapToGrid w:val="0"/>
              <w:spacing w:line="360" w:lineRule="exact"/>
              <w:jc w:val="right"/>
              <w:rPr>
                <w:rFonts w:eastAsia="標楷體"/>
                <w:color w:val="000000" w:themeColor="text1"/>
                <w:kern w:val="2000"/>
                <w:szCs w:val="24"/>
              </w:rPr>
            </w:pPr>
            <w:r w:rsidRPr="004C3E5A">
              <w:rPr>
                <w:rFonts w:eastAsia="標楷體" w:hint="eastAsia"/>
                <w:color w:val="000000" w:themeColor="text1"/>
                <w:kern w:val="2000"/>
                <w:szCs w:val="24"/>
              </w:rPr>
              <w:t>7</w:t>
            </w:r>
            <w:r w:rsidRPr="004C3E5A">
              <w:rPr>
                <w:rFonts w:eastAsia="標楷體"/>
                <w:color w:val="000000" w:themeColor="text1"/>
                <w:kern w:val="2000"/>
                <w:szCs w:val="24"/>
              </w:rPr>
              <w:t>4,</w:t>
            </w:r>
            <w:r w:rsidRPr="004C3E5A">
              <w:rPr>
                <w:rFonts w:eastAsia="標楷體" w:hint="eastAsia"/>
                <w:color w:val="000000" w:themeColor="text1"/>
                <w:kern w:val="2000"/>
                <w:szCs w:val="24"/>
              </w:rPr>
              <w:t>3</w:t>
            </w:r>
            <w:r w:rsidRPr="004C3E5A">
              <w:rPr>
                <w:rFonts w:eastAsia="標楷體"/>
                <w:color w:val="000000" w:themeColor="text1"/>
                <w:kern w:val="2000"/>
                <w:szCs w:val="24"/>
              </w:rPr>
              <w:t>97</w:t>
            </w:r>
          </w:p>
        </w:tc>
        <w:tc>
          <w:tcPr>
            <w:tcW w:w="5504"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pStyle w:val="a7"/>
              <w:numPr>
                <w:ilvl w:val="0"/>
                <w:numId w:val="17"/>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kern w:val="2000"/>
                <w:szCs w:val="24"/>
              </w:rPr>
              <w:t>辦理土壤及地下水污染整治基金之管理與運用，以利推動土壤及地下水污染場址相關調查、查證與整治工作。</w:t>
            </w:r>
          </w:p>
          <w:p w:rsidR="00F92BF0" w:rsidRPr="004C3E5A" w:rsidRDefault="00F92BF0" w:rsidP="00F92BF0">
            <w:pPr>
              <w:pStyle w:val="a7"/>
              <w:numPr>
                <w:ilvl w:val="0"/>
                <w:numId w:val="17"/>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kern w:val="2000"/>
                <w:szCs w:val="24"/>
              </w:rPr>
              <w:t>召開土壤及地下水污染整治基金管理委員會會議，</w:t>
            </w:r>
            <w:r w:rsidRPr="004C3E5A">
              <w:rPr>
                <w:rFonts w:eastAsia="標楷體" w:hint="eastAsia"/>
                <w:color w:val="000000" w:themeColor="text1"/>
                <w:kern w:val="2000"/>
                <w:szCs w:val="24"/>
              </w:rPr>
              <w:t>及各項</w:t>
            </w:r>
            <w:r w:rsidRPr="004C3E5A">
              <w:rPr>
                <w:rFonts w:eastAsia="標楷體"/>
                <w:color w:val="000000" w:themeColor="text1"/>
                <w:kern w:val="2000"/>
                <w:szCs w:val="24"/>
              </w:rPr>
              <w:t>工作計畫技術諮詢、審查會議，以監督及審議基金之運作。</w:t>
            </w:r>
          </w:p>
        </w:tc>
      </w:tr>
      <w:tr w:rsidR="00F92BF0" w:rsidRPr="004C3E5A" w:rsidTr="003E5F86">
        <w:trPr>
          <w:jc w:val="center"/>
        </w:trPr>
        <w:tc>
          <w:tcPr>
            <w:tcW w:w="1897"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一般建築及設備計畫</w:t>
            </w:r>
          </w:p>
        </w:tc>
        <w:tc>
          <w:tcPr>
            <w:tcW w:w="1782"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snapToGrid w:val="0"/>
              <w:spacing w:line="360" w:lineRule="exact"/>
              <w:jc w:val="right"/>
              <w:rPr>
                <w:rFonts w:eastAsia="標楷體"/>
                <w:color w:val="000000" w:themeColor="text1"/>
                <w:kern w:val="2000"/>
                <w:szCs w:val="24"/>
              </w:rPr>
            </w:pPr>
            <w:r w:rsidRPr="004C3E5A">
              <w:rPr>
                <w:rFonts w:eastAsia="標楷體"/>
                <w:color w:val="000000" w:themeColor="text1"/>
                <w:kern w:val="2000"/>
                <w:szCs w:val="24"/>
              </w:rPr>
              <w:t>2,880</w:t>
            </w:r>
          </w:p>
        </w:tc>
        <w:tc>
          <w:tcPr>
            <w:tcW w:w="5504" w:type="dxa"/>
            <w:tcBorders>
              <w:top w:val="single" w:sz="6" w:space="0" w:color="auto"/>
              <w:left w:val="single" w:sz="6" w:space="0" w:color="auto"/>
              <w:bottom w:val="single" w:sz="6" w:space="0" w:color="auto"/>
              <w:right w:val="single" w:sz="6" w:space="0" w:color="auto"/>
            </w:tcBorders>
            <w:shd w:val="clear" w:color="auto" w:fill="auto"/>
          </w:tcPr>
          <w:p w:rsidR="00F92BF0" w:rsidRPr="004C3E5A" w:rsidRDefault="00F92BF0" w:rsidP="00F92BF0">
            <w:pPr>
              <w:pStyle w:val="a7"/>
              <w:numPr>
                <w:ilvl w:val="0"/>
                <w:numId w:val="18"/>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辦公大樓空間調整規劃及會議中心建置作業所需購置通訊及事務性設備等。</w:t>
            </w:r>
          </w:p>
          <w:p w:rsidR="00F92BF0" w:rsidRPr="004C3E5A" w:rsidRDefault="00F92BF0" w:rsidP="00F92BF0">
            <w:pPr>
              <w:pStyle w:val="a7"/>
              <w:numPr>
                <w:ilvl w:val="0"/>
                <w:numId w:val="18"/>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辦理土壤及地下水污染調查、整治監督等業務所需設備。</w:t>
            </w:r>
          </w:p>
        </w:tc>
      </w:tr>
    </w:tbl>
    <w:p w:rsidR="00013446" w:rsidRPr="004C3E5A" w:rsidRDefault="00EC2E80" w:rsidP="00C0065A">
      <w:pPr>
        <w:pStyle w:val="a7"/>
        <w:numPr>
          <w:ilvl w:val="0"/>
          <w:numId w:val="8"/>
        </w:numPr>
        <w:spacing w:beforeLines="50" w:before="180" w:afterLines="50" w:after="180"/>
        <w:ind w:leftChars="0" w:left="505" w:hanging="505"/>
        <w:rPr>
          <w:rFonts w:eastAsia="標楷體"/>
          <w:b/>
          <w:color w:val="000000" w:themeColor="text1"/>
        </w:rPr>
      </w:pPr>
      <w:r w:rsidRPr="004C3E5A">
        <w:rPr>
          <w:rFonts w:eastAsia="標楷體" w:hint="eastAsia"/>
          <w:b/>
          <w:color w:val="000000" w:themeColor="text1"/>
        </w:rPr>
        <w:t>預算概要</w:t>
      </w:r>
    </w:p>
    <w:p w:rsidR="00EC2E80" w:rsidRPr="004C3E5A" w:rsidRDefault="00EC2E80" w:rsidP="00CE2AFE">
      <w:pPr>
        <w:pStyle w:val="a7"/>
        <w:numPr>
          <w:ilvl w:val="0"/>
          <w:numId w:val="19"/>
        </w:numPr>
        <w:spacing w:beforeLines="50" w:before="180" w:afterLines="50" w:after="180"/>
        <w:ind w:leftChars="0" w:left="743" w:hanging="505"/>
        <w:rPr>
          <w:rFonts w:eastAsia="標楷體"/>
          <w:b/>
          <w:color w:val="000000" w:themeColor="text1"/>
        </w:rPr>
      </w:pPr>
      <w:r w:rsidRPr="004C3E5A">
        <w:rPr>
          <w:rFonts w:eastAsia="標楷體" w:hint="eastAsia"/>
          <w:b/>
          <w:color w:val="000000" w:themeColor="text1"/>
        </w:rPr>
        <w:t>基金來源及用途之預計</w:t>
      </w:r>
    </w:p>
    <w:p w:rsidR="00EC2E80" w:rsidRPr="004C3E5A" w:rsidRDefault="00EC2E80" w:rsidP="005159E9">
      <w:pPr>
        <w:pStyle w:val="a7"/>
        <w:numPr>
          <w:ilvl w:val="0"/>
          <w:numId w:val="23"/>
        </w:numPr>
        <w:spacing w:line="400" w:lineRule="exact"/>
        <w:ind w:leftChars="0" w:left="1202"/>
        <w:jc w:val="both"/>
        <w:rPr>
          <w:rFonts w:eastAsia="標楷體"/>
          <w:color w:val="000000" w:themeColor="text1"/>
        </w:rPr>
      </w:pPr>
      <w:r w:rsidRPr="004C3E5A">
        <w:rPr>
          <w:rFonts w:eastAsia="標楷體"/>
          <w:color w:val="000000" w:themeColor="text1"/>
        </w:rPr>
        <w:t>本年度基金來源</w:t>
      </w:r>
      <w:r w:rsidRPr="004C3E5A">
        <w:rPr>
          <w:rFonts w:eastAsia="標楷體"/>
          <w:color w:val="000000" w:themeColor="text1"/>
        </w:rPr>
        <w:t>10</w:t>
      </w:r>
      <w:r w:rsidRPr="004C3E5A">
        <w:rPr>
          <w:rFonts w:eastAsia="標楷體"/>
          <w:color w:val="000000" w:themeColor="text1"/>
        </w:rPr>
        <w:t>億</w:t>
      </w:r>
      <w:r w:rsidR="00A119B5" w:rsidRPr="004C3E5A">
        <w:rPr>
          <w:rFonts w:eastAsia="標楷體"/>
          <w:color w:val="000000" w:themeColor="text1"/>
        </w:rPr>
        <w:t>0</w:t>
      </w:r>
      <w:r w:rsidRPr="004C3E5A">
        <w:rPr>
          <w:rFonts w:eastAsia="標楷體"/>
          <w:color w:val="000000" w:themeColor="text1"/>
        </w:rPr>
        <w:t>,</w:t>
      </w:r>
      <w:r w:rsidR="00A119B5" w:rsidRPr="004C3E5A">
        <w:rPr>
          <w:rFonts w:eastAsia="標楷體"/>
          <w:color w:val="000000" w:themeColor="text1"/>
        </w:rPr>
        <w:t>772</w:t>
      </w:r>
      <w:r w:rsidRPr="004C3E5A">
        <w:rPr>
          <w:rFonts w:eastAsia="標楷體"/>
          <w:color w:val="000000" w:themeColor="text1"/>
        </w:rPr>
        <w:t>萬</w:t>
      </w:r>
      <w:r w:rsidRPr="004C3E5A">
        <w:rPr>
          <w:rFonts w:eastAsia="標楷體"/>
          <w:color w:val="000000" w:themeColor="text1"/>
        </w:rPr>
        <w:t>4</w:t>
      </w:r>
      <w:r w:rsidRPr="004C3E5A">
        <w:rPr>
          <w:rFonts w:eastAsia="標楷體"/>
          <w:color w:val="000000" w:themeColor="text1"/>
        </w:rPr>
        <w:t>千元，較上年度預算數</w:t>
      </w:r>
      <w:bookmarkStart w:id="0" w:name="OLE_LINK1"/>
      <w:bookmarkStart w:id="1" w:name="OLE_LINK2"/>
      <w:r w:rsidRPr="004C3E5A">
        <w:rPr>
          <w:rFonts w:eastAsia="標楷體"/>
          <w:color w:val="000000" w:themeColor="text1"/>
        </w:rPr>
        <w:t>1</w:t>
      </w:r>
      <w:r w:rsidR="00A119B5" w:rsidRPr="004C3E5A">
        <w:rPr>
          <w:rFonts w:eastAsia="標楷體"/>
          <w:color w:val="000000" w:themeColor="text1"/>
        </w:rPr>
        <w:t>0</w:t>
      </w:r>
      <w:r w:rsidRPr="004C3E5A">
        <w:rPr>
          <w:rFonts w:eastAsia="標楷體"/>
          <w:color w:val="000000" w:themeColor="text1"/>
        </w:rPr>
        <w:t>億</w:t>
      </w:r>
      <w:r w:rsidR="00A119B5" w:rsidRPr="004C3E5A">
        <w:rPr>
          <w:rFonts w:eastAsia="標楷體"/>
          <w:color w:val="000000" w:themeColor="text1"/>
        </w:rPr>
        <w:t>9,487</w:t>
      </w:r>
      <w:r w:rsidRPr="004C3E5A">
        <w:rPr>
          <w:rFonts w:eastAsia="標楷體"/>
          <w:color w:val="000000" w:themeColor="text1"/>
        </w:rPr>
        <w:t>萬</w:t>
      </w:r>
      <w:r w:rsidR="00A119B5" w:rsidRPr="004C3E5A">
        <w:rPr>
          <w:rFonts w:eastAsia="標楷體"/>
          <w:color w:val="000000" w:themeColor="text1"/>
        </w:rPr>
        <w:t>4</w:t>
      </w:r>
      <w:r w:rsidRPr="004C3E5A">
        <w:rPr>
          <w:rFonts w:eastAsia="標楷體"/>
          <w:color w:val="000000" w:themeColor="text1"/>
        </w:rPr>
        <w:t>千元</w:t>
      </w:r>
      <w:bookmarkEnd w:id="0"/>
      <w:bookmarkEnd w:id="1"/>
      <w:r w:rsidRPr="004C3E5A">
        <w:rPr>
          <w:rFonts w:eastAsia="標楷體"/>
          <w:color w:val="000000" w:themeColor="text1"/>
        </w:rPr>
        <w:t>，減少</w:t>
      </w:r>
      <w:r w:rsidR="00A119B5" w:rsidRPr="004C3E5A">
        <w:rPr>
          <w:rFonts w:eastAsia="標楷體" w:hint="eastAsia"/>
          <w:color w:val="000000" w:themeColor="text1"/>
        </w:rPr>
        <w:t>8</w:t>
      </w:r>
      <w:r w:rsidR="00A119B5" w:rsidRPr="004C3E5A">
        <w:rPr>
          <w:rFonts w:eastAsia="標楷體"/>
          <w:color w:val="000000" w:themeColor="text1"/>
        </w:rPr>
        <w:t>,</w:t>
      </w:r>
      <w:r w:rsidR="00A119B5" w:rsidRPr="004C3E5A">
        <w:rPr>
          <w:rFonts w:eastAsia="標楷體" w:hint="eastAsia"/>
          <w:color w:val="000000" w:themeColor="text1"/>
        </w:rPr>
        <w:t>715</w:t>
      </w:r>
      <w:r w:rsidRPr="004C3E5A">
        <w:rPr>
          <w:rFonts w:eastAsia="標楷體"/>
          <w:color w:val="000000" w:themeColor="text1"/>
        </w:rPr>
        <w:t>萬元，約</w:t>
      </w:r>
      <w:r w:rsidR="00A119B5" w:rsidRPr="004C3E5A">
        <w:rPr>
          <w:rFonts w:eastAsia="標楷體" w:hint="eastAsia"/>
          <w:color w:val="000000" w:themeColor="text1"/>
        </w:rPr>
        <w:t>7</w:t>
      </w:r>
      <w:r w:rsidRPr="004C3E5A">
        <w:rPr>
          <w:rFonts w:eastAsia="標楷體"/>
          <w:color w:val="000000" w:themeColor="text1"/>
        </w:rPr>
        <w:t>.</w:t>
      </w:r>
      <w:r w:rsidR="00A119B5" w:rsidRPr="004C3E5A">
        <w:rPr>
          <w:rFonts w:eastAsia="標楷體" w:hint="eastAsia"/>
          <w:color w:val="000000" w:themeColor="text1"/>
        </w:rPr>
        <w:t>96</w:t>
      </w:r>
      <w:r w:rsidRPr="004C3E5A">
        <w:rPr>
          <w:rFonts w:eastAsia="標楷體"/>
          <w:color w:val="000000" w:themeColor="text1"/>
        </w:rPr>
        <w:t>%</w:t>
      </w:r>
      <w:r w:rsidRPr="004C3E5A">
        <w:rPr>
          <w:rFonts w:eastAsia="標楷體"/>
          <w:color w:val="000000" w:themeColor="text1"/>
        </w:rPr>
        <w:t>，</w:t>
      </w:r>
      <w:r w:rsidR="00102886" w:rsidRPr="004C3E5A">
        <w:rPr>
          <w:rFonts w:eastAsia="標楷體"/>
          <w:color w:val="000000" w:themeColor="text1"/>
        </w:rPr>
        <w:t>主要係石油系有機物</w:t>
      </w:r>
      <w:r w:rsidR="00102886" w:rsidRPr="004C3E5A">
        <w:rPr>
          <w:rFonts w:eastAsia="標楷體" w:hint="eastAsia"/>
          <w:color w:val="000000" w:themeColor="text1"/>
        </w:rPr>
        <w:t>及煤</w:t>
      </w:r>
      <w:r w:rsidR="00102886" w:rsidRPr="004C3E5A">
        <w:rPr>
          <w:rFonts w:eastAsia="標楷體"/>
          <w:color w:val="000000" w:themeColor="text1"/>
        </w:rPr>
        <w:t>等物質進口及</w:t>
      </w:r>
      <w:proofErr w:type="gramStart"/>
      <w:r w:rsidR="00102886" w:rsidRPr="004C3E5A">
        <w:rPr>
          <w:rFonts w:eastAsia="標楷體"/>
          <w:color w:val="000000" w:themeColor="text1"/>
        </w:rPr>
        <w:t>產製量</w:t>
      </w:r>
      <w:r w:rsidR="00102886" w:rsidRPr="004C3E5A">
        <w:rPr>
          <w:rFonts w:eastAsia="標楷體" w:hint="eastAsia"/>
          <w:color w:val="000000" w:themeColor="text1"/>
        </w:rPr>
        <w:t>降低</w:t>
      </w:r>
      <w:proofErr w:type="gramEnd"/>
      <w:r w:rsidR="00102886" w:rsidRPr="004C3E5A">
        <w:rPr>
          <w:rFonts w:eastAsia="標楷體"/>
          <w:color w:val="000000" w:themeColor="text1"/>
        </w:rPr>
        <w:t>，</w:t>
      </w:r>
      <w:r w:rsidRPr="004C3E5A">
        <w:rPr>
          <w:rFonts w:eastAsia="標楷體"/>
          <w:color w:val="000000" w:themeColor="text1"/>
        </w:rPr>
        <w:t>致預估徵收收入減少。</w:t>
      </w:r>
    </w:p>
    <w:p w:rsidR="00EC2E80" w:rsidRPr="004C3E5A" w:rsidRDefault="00EC2E80" w:rsidP="005159E9">
      <w:pPr>
        <w:pStyle w:val="a7"/>
        <w:numPr>
          <w:ilvl w:val="0"/>
          <w:numId w:val="23"/>
        </w:numPr>
        <w:spacing w:line="400" w:lineRule="exact"/>
        <w:ind w:leftChars="0" w:left="1202"/>
        <w:jc w:val="both"/>
        <w:rPr>
          <w:rFonts w:eastAsia="標楷體"/>
          <w:b/>
          <w:color w:val="000000" w:themeColor="text1"/>
        </w:rPr>
      </w:pPr>
      <w:r w:rsidRPr="004C3E5A">
        <w:rPr>
          <w:rFonts w:eastAsia="標楷體"/>
          <w:color w:val="000000" w:themeColor="text1"/>
        </w:rPr>
        <w:t>本年度基金用途</w:t>
      </w:r>
      <w:r w:rsidRPr="004C3E5A">
        <w:rPr>
          <w:rFonts w:eastAsia="標楷體"/>
          <w:color w:val="000000" w:themeColor="text1"/>
        </w:rPr>
        <w:t>12</w:t>
      </w:r>
      <w:r w:rsidRPr="004C3E5A">
        <w:rPr>
          <w:rFonts w:eastAsia="標楷體"/>
          <w:color w:val="000000" w:themeColor="text1"/>
        </w:rPr>
        <w:t>億</w:t>
      </w:r>
      <w:r w:rsidR="003E29F0" w:rsidRPr="004C3E5A">
        <w:rPr>
          <w:rFonts w:eastAsia="標楷體" w:hint="eastAsia"/>
          <w:color w:val="000000" w:themeColor="text1"/>
        </w:rPr>
        <w:t>3</w:t>
      </w:r>
      <w:r w:rsidR="003E29F0" w:rsidRPr="004C3E5A">
        <w:rPr>
          <w:rFonts w:eastAsia="標楷體"/>
          <w:color w:val="000000" w:themeColor="text1"/>
        </w:rPr>
        <w:t>,</w:t>
      </w:r>
      <w:r w:rsidR="004D05D0">
        <w:rPr>
          <w:rFonts w:eastAsia="標楷體" w:hint="eastAsia"/>
          <w:color w:val="000000" w:themeColor="text1"/>
        </w:rPr>
        <w:t>3</w:t>
      </w:r>
      <w:r w:rsidR="003E29F0" w:rsidRPr="004C3E5A">
        <w:rPr>
          <w:rFonts w:eastAsia="標楷體" w:hint="eastAsia"/>
          <w:color w:val="000000" w:themeColor="text1"/>
        </w:rPr>
        <w:t>13</w:t>
      </w:r>
      <w:r w:rsidRPr="004C3E5A">
        <w:rPr>
          <w:rFonts w:eastAsia="標楷體"/>
          <w:color w:val="000000" w:themeColor="text1"/>
        </w:rPr>
        <w:t>萬</w:t>
      </w:r>
      <w:r w:rsidR="003E29F0" w:rsidRPr="004C3E5A">
        <w:rPr>
          <w:rFonts w:eastAsia="標楷體" w:hint="eastAsia"/>
          <w:color w:val="000000" w:themeColor="text1"/>
        </w:rPr>
        <w:t>9</w:t>
      </w:r>
      <w:r w:rsidRPr="004C3E5A">
        <w:rPr>
          <w:rFonts w:eastAsia="標楷體"/>
          <w:color w:val="000000" w:themeColor="text1"/>
        </w:rPr>
        <w:t>千元，較上年度預算數</w:t>
      </w:r>
      <w:r w:rsidRPr="004C3E5A">
        <w:rPr>
          <w:rFonts w:eastAsia="標楷體"/>
          <w:color w:val="000000" w:themeColor="text1"/>
        </w:rPr>
        <w:t>1</w:t>
      </w:r>
      <w:r w:rsidR="003E29F0" w:rsidRPr="004C3E5A">
        <w:rPr>
          <w:rFonts w:eastAsia="標楷體" w:hint="eastAsia"/>
          <w:color w:val="000000" w:themeColor="text1"/>
        </w:rPr>
        <w:t>2</w:t>
      </w:r>
      <w:r w:rsidRPr="004C3E5A">
        <w:rPr>
          <w:rFonts w:eastAsia="標楷體"/>
          <w:color w:val="000000" w:themeColor="text1"/>
        </w:rPr>
        <w:t>億</w:t>
      </w:r>
      <w:r w:rsidR="004D05D0">
        <w:rPr>
          <w:rFonts w:eastAsia="標楷體" w:hint="eastAsia"/>
          <w:color w:val="000000" w:themeColor="text1"/>
        </w:rPr>
        <w:t>5</w:t>
      </w:r>
      <w:r w:rsidR="003E29F0" w:rsidRPr="004C3E5A">
        <w:rPr>
          <w:rFonts w:eastAsia="標楷體"/>
          <w:color w:val="000000" w:themeColor="text1"/>
        </w:rPr>
        <w:t>,</w:t>
      </w:r>
      <w:r w:rsidR="004D05D0">
        <w:rPr>
          <w:rFonts w:eastAsia="標楷體" w:hint="eastAsia"/>
          <w:color w:val="000000" w:themeColor="text1"/>
        </w:rPr>
        <w:t>109</w:t>
      </w:r>
      <w:r w:rsidRPr="004C3E5A">
        <w:rPr>
          <w:rFonts w:eastAsia="標楷體"/>
          <w:color w:val="000000" w:themeColor="text1"/>
        </w:rPr>
        <w:t>萬</w:t>
      </w:r>
      <w:r w:rsidR="004D05D0">
        <w:rPr>
          <w:rFonts w:eastAsia="標楷體" w:hint="eastAsia"/>
          <w:color w:val="000000" w:themeColor="text1"/>
        </w:rPr>
        <w:t>4</w:t>
      </w:r>
      <w:r w:rsidR="003E29F0" w:rsidRPr="004C3E5A">
        <w:rPr>
          <w:rFonts w:eastAsia="標楷體" w:hint="eastAsia"/>
          <w:color w:val="000000" w:themeColor="text1"/>
        </w:rPr>
        <w:t>千</w:t>
      </w:r>
      <w:r w:rsidRPr="004C3E5A">
        <w:rPr>
          <w:rFonts w:eastAsia="標楷體"/>
          <w:color w:val="000000" w:themeColor="text1"/>
        </w:rPr>
        <w:t>元，減少</w:t>
      </w:r>
      <w:r w:rsidR="004D05D0">
        <w:rPr>
          <w:rFonts w:eastAsia="標楷體" w:hint="eastAsia"/>
          <w:color w:val="000000" w:themeColor="text1"/>
        </w:rPr>
        <w:t>1</w:t>
      </w:r>
      <w:r w:rsidR="003E29F0" w:rsidRPr="004C3E5A">
        <w:rPr>
          <w:rFonts w:eastAsia="標楷體"/>
          <w:color w:val="000000" w:themeColor="text1"/>
        </w:rPr>
        <w:t>,</w:t>
      </w:r>
      <w:r w:rsidR="004D05D0">
        <w:rPr>
          <w:rFonts w:eastAsia="標楷體" w:hint="eastAsia"/>
          <w:color w:val="000000" w:themeColor="text1"/>
        </w:rPr>
        <w:t>795</w:t>
      </w:r>
      <w:r w:rsidRPr="004C3E5A">
        <w:rPr>
          <w:rFonts w:eastAsia="標楷體"/>
          <w:color w:val="000000" w:themeColor="text1"/>
        </w:rPr>
        <w:t>萬</w:t>
      </w:r>
      <w:r w:rsidR="004D05D0">
        <w:rPr>
          <w:rFonts w:eastAsia="標楷體" w:hint="eastAsia"/>
          <w:color w:val="000000" w:themeColor="text1"/>
        </w:rPr>
        <w:t>5</w:t>
      </w:r>
      <w:r w:rsidRPr="004C3E5A">
        <w:rPr>
          <w:rFonts w:eastAsia="標楷體"/>
          <w:color w:val="000000" w:themeColor="text1"/>
        </w:rPr>
        <w:t>千元，約</w:t>
      </w:r>
      <w:r w:rsidR="004D05D0">
        <w:rPr>
          <w:rFonts w:eastAsia="標楷體" w:hint="eastAsia"/>
          <w:color w:val="000000" w:themeColor="text1"/>
        </w:rPr>
        <w:t>1</w:t>
      </w:r>
      <w:r w:rsidR="003E29F0" w:rsidRPr="004C3E5A">
        <w:rPr>
          <w:rFonts w:eastAsia="標楷體"/>
          <w:color w:val="000000" w:themeColor="text1"/>
        </w:rPr>
        <w:t>.</w:t>
      </w:r>
      <w:r w:rsidR="004D05D0">
        <w:rPr>
          <w:rFonts w:eastAsia="標楷體" w:hint="eastAsia"/>
          <w:color w:val="000000" w:themeColor="text1"/>
        </w:rPr>
        <w:t>4</w:t>
      </w:r>
      <w:r w:rsidR="003E29F0" w:rsidRPr="004C3E5A">
        <w:rPr>
          <w:rFonts w:eastAsia="標楷體" w:hint="eastAsia"/>
          <w:color w:val="000000" w:themeColor="text1"/>
        </w:rPr>
        <w:t>4</w:t>
      </w:r>
      <w:r w:rsidRPr="004C3E5A">
        <w:rPr>
          <w:rFonts w:eastAsia="標楷體"/>
          <w:color w:val="000000" w:themeColor="text1"/>
        </w:rPr>
        <w:t>%</w:t>
      </w:r>
      <w:r w:rsidRPr="004C3E5A">
        <w:rPr>
          <w:rFonts w:eastAsia="標楷體"/>
          <w:color w:val="000000" w:themeColor="text1"/>
        </w:rPr>
        <w:t>，主要係補助地方政府進行全國受污染農地改善</w:t>
      </w:r>
      <w:r w:rsidR="005159E9">
        <w:rPr>
          <w:rFonts w:eastAsia="標楷體" w:hint="eastAsia"/>
          <w:color w:val="000000" w:themeColor="text1"/>
        </w:rPr>
        <w:t>，依進度估列年度經費</w:t>
      </w:r>
      <w:r w:rsidRPr="004C3E5A">
        <w:rPr>
          <w:rFonts w:eastAsia="標楷體"/>
          <w:color w:val="000000" w:themeColor="text1"/>
        </w:rPr>
        <w:t>，致基金用途減少。</w:t>
      </w:r>
    </w:p>
    <w:p w:rsidR="005B01FD" w:rsidRPr="005B01FD" w:rsidRDefault="005B01FD" w:rsidP="005B01FD">
      <w:pPr>
        <w:spacing w:beforeLines="50" w:before="180" w:afterLines="50" w:after="180"/>
        <w:ind w:left="240"/>
        <w:rPr>
          <w:rFonts w:eastAsia="標楷體"/>
          <w:b/>
          <w:color w:val="000000" w:themeColor="text1"/>
        </w:rPr>
      </w:pPr>
    </w:p>
    <w:p w:rsidR="00EC2E80" w:rsidRPr="004C3E5A" w:rsidRDefault="00EC2E80" w:rsidP="00EC2E80">
      <w:pPr>
        <w:pStyle w:val="a7"/>
        <w:numPr>
          <w:ilvl w:val="0"/>
          <w:numId w:val="19"/>
        </w:numPr>
        <w:spacing w:beforeLines="50" w:before="180" w:afterLines="50" w:after="180"/>
        <w:ind w:leftChars="0"/>
        <w:rPr>
          <w:rFonts w:eastAsia="標楷體"/>
          <w:b/>
          <w:color w:val="000000" w:themeColor="text1"/>
        </w:rPr>
      </w:pPr>
      <w:r w:rsidRPr="004C3E5A">
        <w:rPr>
          <w:rFonts w:eastAsia="標楷體" w:hint="eastAsia"/>
          <w:b/>
          <w:color w:val="000000" w:themeColor="text1"/>
        </w:rPr>
        <w:lastRenderedPageBreak/>
        <w:t>基金餘</w:t>
      </w:r>
      <w:proofErr w:type="gramStart"/>
      <w:r w:rsidRPr="004C3E5A">
        <w:rPr>
          <w:rFonts w:eastAsia="標楷體" w:hint="eastAsia"/>
          <w:b/>
          <w:color w:val="000000" w:themeColor="text1"/>
        </w:rPr>
        <w:t>絀</w:t>
      </w:r>
      <w:proofErr w:type="gramEnd"/>
      <w:r w:rsidRPr="004C3E5A">
        <w:rPr>
          <w:rFonts w:eastAsia="標楷體" w:hint="eastAsia"/>
          <w:b/>
          <w:color w:val="000000" w:themeColor="text1"/>
        </w:rPr>
        <w:t>之預計</w:t>
      </w:r>
    </w:p>
    <w:p w:rsidR="00EC2E80" w:rsidRPr="004C3E5A" w:rsidRDefault="00EC2E80" w:rsidP="005159E9">
      <w:pPr>
        <w:spacing w:line="360" w:lineRule="exact"/>
        <w:ind w:leftChars="300" w:left="720"/>
        <w:jc w:val="both"/>
        <w:rPr>
          <w:rFonts w:eastAsia="標楷體"/>
          <w:b/>
          <w:color w:val="000000" w:themeColor="text1"/>
        </w:rPr>
      </w:pPr>
      <w:r w:rsidRPr="004C3E5A">
        <w:rPr>
          <w:rFonts w:eastAsia="標楷體"/>
          <w:color w:val="000000" w:themeColor="text1"/>
        </w:rPr>
        <w:t>本年度基金來源及用途相抵後，差短</w:t>
      </w:r>
      <w:r w:rsidR="00862D53" w:rsidRPr="004C3E5A">
        <w:rPr>
          <w:rFonts w:eastAsia="標楷體" w:hint="eastAsia"/>
          <w:color w:val="000000" w:themeColor="text1"/>
        </w:rPr>
        <w:t>2</w:t>
      </w:r>
      <w:r w:rsidRPr="004C3E5A">
        <w:rPr>
          <w:rFonts w:eastAsia="標楷體"/>
          <w:color w:val="000000" w:themeColor="text1"/>
        </w:rPr>
        <w:t>億</w:t>
      </w:r>
      <w:r w:rsidR="00862D53" w:rsidRPr="004C3E5A">
        <w:rPr>
          <w:rFonts w:eastAsia="標楷體" w:hint="eastAsia"/>
          <w:color w:val="000000" w:themeColor="text1"/>
        </w:rPr>
        <w:t>2</w:t>
      </w:r>
      <w:r w:rsidR="00862D53" w:rsidRPr="004C3E5A">
        <w:rPr>
          <w:rFonts w:eastAsia="標楷體"/>
          <w:color w:val="000000" w:themeColor="text1"/>
        </w:rPr>
        <w:t>,</w:t>
      </w:r>
      <w:r w:rsidR="004D05D0">
        <w:rPr>
          <w:rFonts w:eastAsia="標楷體" w:hint="eastAsia"/>
          <w:color w:val="000000" w:themeColor="text1"/>
        </w:rPr>
        <w:t>5</w:t>
      </w:r>
      <w:r w:rsidR="00862D53" w:rsidRPr="004C3E5A">
        <w:rPr>
          <w:rFonts w:eastAsia="標楷體" w:hint="eastAsia"/>
          <w:color w:val="000000" w:themeColor="text1"/>
        </w:rPr>
        <w:t>41</w:t>
      </w:r>
      <w:r w:rsidRPr="004C3E5A">
        <w:rPr>
          <w:rFonts w:eastAsia="標楷體"/>
          <w:color w:val="000000" w:themeColor="text1"/>
        </w:rPr>
        <w:t>萬</w:t>
      </w:r>
      <w:r w:rsidR="00862D53" w:rsidRPr="004C3E5A">
        <w:rPr>
          <w:rFonts w:eastAsia="標楷體" w:hint="eastAsia"/>
          <w:color w:val="000000" w:themeColor="text1"/>
        </w:rPr>
        <w:t>5</w:t>
      </w:r>
      <w:r w:rsidRPr="004C3E5A">
        <w:rPr>
          <w:rFonts w:eastAsia="標楷體"/>
          <w:color w:val="000000" w:themeColor="text1"/>
        </w:rPr>
        <w:t>千元，較上年度預算數</w:t>
      </w:r>
      <w:r w:rsidRPr="004C3E5A">
        <w:rPr>
          <w:rFonts w:eastAsia="標楷體"/>
          <w:color w:val="000000" w:themeColor="text1"/>
        </w:rPr>
        <w:t>1</w:t>
      </w:r>
      <w:r w:rsidRPr="004C3E5A">
        <w:rPr>
          <w:rFonts w:eastAsia="標楷體"/>
          <w:color w:val="000000" w:themeColor="text1"/>
        </w:rPr>
        <w:t>億</w:t>
      </w:r>
      <w:r w:rsidR="004D05D0">
        <w:rPr>
          <w:rFonts w:eastAsia="標楷體" w:hint="eastAsia"/>
          <w:color w:val="000000" w:themeColor="text1"/>
        </w:rPr>
        <w:t>5</w:t>
      </w:r>
      <w:r w:rsidR="00862D53" w:rsidRPr="004C3E5A">
        <w:rPr>
          <w:rFonts w:eastAsia="標楷體"/>
          <w:color w:val="000000" w:themeColor="text1"/>
        </w:rPr>
        <w:t>,</w:t>
      </w:r>
      <w:r w:rsidR="004D05D0">
        <w:rPr>
          <w:rFonts w:eastAsia="標楷體" w:hint="eastAsia"/>
          <w:color w:val="000000" w:themeColor="text1"/>
        </w:rPr>
        <w:t>622</w:t>
      </w:r>
      <w:r w:rsidRPr="004C3E5A">
        <w:rPr>
          <w:rFonts w:eastAsia="標楷體"/>
          <w:color w:val="000000" w:themeColor="text1"/>
        </w:rPr>
        <w:t>萬元，</w:t>
      </w:r>
      <w:r w:rsidR="008469ED" w:rsidRPr="004C3E5A">
        <w:rPr>
          <w:rFonts w:eastAsia="標楷體" w:hint="eastAsia"/>
          <w:color w:val="000000" w:themeColor="text1"/>
        </w:rPr>
        <w:t>增加</w:t>
      </w:r>
      <w:r w:rsidR="004D05D0">
        <w:rPr>
          <w:rFonts w:eastAsia="標楷體" w:hint="eastAsia"/>
          <w:color w:val="000000" w:themeColor="text1"/>
        </w:rPr>
        <w:t>6</w:t>
      </w:r>
      <w:r w:rsidR="00862D53" w:rsidRPr="004C3E5A">
        <w:rPr>
          <w:rFonts w:eastAsia="標楷體"/>
          <w:color w:val="000000" w:themeColor="text1"/>
        </w:rPr>
        <w:t>,</w:t>
      </w:r>
      <w:r w:rsidR="004D05D0">
        <w:rPr>
          <w:rFonts w:eastAsia="標楷體" w:hint="eastAsia"/>
          <w:color w:val="000000" w:themeColor="text1"/>
        </w:rPr>
        <w:t>919</w:t>
      </w:r>
      <w:r w:rsidRPr="004C3E5A">
        <w:rPr>
          <w:rFonts w:eastAsia="標楷體"/>
          <w:color w:val="000000" w:themeColor="text1"/>
        </w:rPr>
        <w:t>萬</w:t>
      </w:r>
      <w:r w:rsidR="004D05D0">
        <w:rPr>
          <w:rFonts w:eastAsia="標楷體" w:hint="eastAsia"/>
          <w:color w:val="000000" w:themeColor="text1"/>
        </w:rPr>
        <w:t>5</w:t>
      </w:r>
      <w:r w:rsidR="00862D53" w:rsidRPr="004C3E5A">
        <w:rPr>
          <w:rFonts w:eastAsia="標楷體" w:hint="eastAsia"/>
          <w:color w:val="000000" w:themeColor="text1"/>
        </w:rPr>
        <w:t>千</w:t>
      </w:r>
      <w:r w:rsidRPr="004C3E5A">
        <w:rPr>
          <w:rFonts w:eastAsia="標楷體"/>
          <w:color w:val="000000" w:themeColor="text1"/>
        </w:rPr>
        <w:t>元，約</w:t>
      </w:r>
      <w:r w:rsidR="004D05D0">
        <w:rPr>
          <w:rFonts w:eastAsia="標楷體" w:hint="eastAsia"/>
          <w:color w:val="000000" w:themeColor="text1"/>
        </w:rPr>
        <w:t>44</w:t>
      </w:r>
      <w:r w:rsidR="00862D53" w:rsidRPr="004C3E5A">
        <w:rPr>
          <w:rFonts w:eastAsia="標楷體"/>
          <w:color w:val="000000" w:themeColor="text1"/>
        </w:rPr>
        <w:t>.</w:t>
      </w:r>
      <w:r w:rsidR="004D05D0">
        <w:rPr>
          <w:rFonts w:eastAsia="標楷體" w:hint="eastAsia"/>
          <w:color w:val="000000" w:themeColor="text1"/>
        </w:rPr>
        <w:t>29</w:t>
      </w:r>
      <w:r w:rsidRPr="004C3E5A">
        <w:rPr>
          <w:rFonts w:eastAsia="標楷體"/>
          <w:color w:val="000000" w:themeColor="text1"/>
        </w:rPr>
        <w:t>%</w:t>
      </w:r>
      <w:r w:rsidRPr="004C3E5A">
        <w:rPr>
          <w:rFonts w:eastAsia="標楷體"/>
          <w:color w:val="000000" w:themeColor="text1"/>
        </w:rPr>
        <w:t>，將移用以前基金餘額</w:t>
      </w:r>
      <w:r w:rsidR="008469ED" w:rsidRPr="004C3E5A">
        <w:rPr>
          <w:rFonts w:eastAsia="標楷體" w:hint="eastAsia"/>
          <w:color w:val="000000" w:themeColor="text1"/>
        </w:rPr>
        <w:t>2</w:t>
      </w:r>
      <w:r w:rsidR="008469ED" w:rsidRPr="004C3E5A">
        <w:rPr>
          <w:rFonts w:eastAsia="標楷體"/>
          <w:color w:val="000000" w:themeColor="text1"/>
        </w:rPr>
        <w:t>億</w:t>
      </w:r>
      <w:r w:rsidR="008469ED" w:rsidRPr="004C3E5A">
        <w:rPr>
          <w:rFonts w:eastAsia="標楷體" w:hint="eastAsia"/>
          <w:color w:val="000000" w:themeColor="text1"/>
        </w:rPr>
        <w:t>2</w:t>
      </w:r>
      <w:r w:rsidR="008469ED" w:rsidRPr="004C3E5A">
        <w:rPr>
          <w:rFonts w:eastAsia="標楷體"/>
          <w:color w:val="000000" w:themeColor="text1"/>
        </w:rPr>
        <w:t>,</w:t>
      </w:r>
      <w:r w:rsidR="00004531">
        <w:rPr>
          <w:rFonts w:eastAsia="標楷體"/>
          <w:color w:val="000000" w:themeColor="text1"/>
        </w:rPr>
        <w:t>5</w:t>
      </w:r>
      <w:r w:rsidR="008469ED" w:rsidRPr="004C3E5A">
        <w:rPr>
          <w:rFonts w:eastAsia="標楷體" w:hint="eastAsia"/>
          <w:color w:val="000000" w:themeColor="text1"/>
        </w:rPr>
        <w:t>41</w:t>
      </w:r>
      <w:r w:rsidR="008469ED" w:rsidRPr="004C3E5A">
        <w:rPr>
          <w:rFonts w:eastAsia="標楷體"/>
          <w:color w:val="000000" w:themeColor="text1"/>
        </w:rPr>
        <w:t>萬</w:t>
      </w:r>
      <w:r w:rsidR="008469ED" w:rsidRPr="004C3E5A">
        <w:rPr>
          <w:rFonts w:eastAsia="標楷體" w:hint="eastAsia"/>
          <w:color w:val="000000" w:themeColor="text1"/>
        </w:rPr>
        <w:t>5</w:t>
      </w:r>
      <w:r w:rsidR="008469ED" w:rsidRPr="004C3E5A">
        <w:rPr>
          <w:rFonts w:eastAsia="標楷體"/>
          <w:color w:val="000000" w:themeColor="text1"/>
        </w:rPr>
        <w:t>千元</w:t>
      </w:r>
      <w:r w:rsidRPr="004C3E5A">
        <w:rPr>
          <w:rFonts w:eastAsia="標楷體"/>
          <w:color w:val="000000" w:themeColor="text1"/>
        </w:rPr>
        <w:t>支應。</w:t>
      </w:r>
    </w:p>
    <w:p w:rsidR="00EC2E80" w:rsidRPr="004C3E5A" w:rsidRDefault="00EC2E80" w:rsidP="00C0065A">
      <w:pPr>
        <w:pStyle w:val="a7"/>
        <w:numPr>
          <w:ilvl w:val="0"/>
          <w:numId w:val="8"/>
        </w:numPr>
        <w:spacing w:beforeLines="50" w:before="180" w:afterLines="50" w:after="180"/>
        <w:ind w:leftChars="0" w:left="505" w:hanging="505"/>
        <w:rPr>
          <w:rFonts w:eastAsia="標楷體"/>
          <w:b/>
          <w:color w:val="000000" w:themeColor="text1"/>
        </w:rPr>
      </w:pPr>
      <w:r w:rsidRPr="004C3E5A">
        <w:rPr>
          <w:rFonts w:eastAsia="標楷體" w:hint="eastAsia"/>
          <w:b/>
          <w:color w:val="000000" w:themeColor="text1"/>
        </w:rPr>
        <w:t>以前年度計畫實施成果概述</w:t>
      </w:r>
    </w:p>
    <w:p w:rsidR="00EC2E80" w:rsidRPr="004C3E5A" w:rsidRDefault="00EC2E80" w:rsidP="00C0065A">
      <w:pPr>
        <w:pStyle w:val="a7"/>
        <w:numPr>
          <w:ilvl w:val="0"/>
          <w:numId w:val="20"/>
        </w:numPr>
        <w:spacing w:beforeLines="50" w:before="180" w:afterLines="50" w:after="180"/>
        <w:ind w:leftChars="0" w:left="743" w:hanging="505"/>
        <w:rPr>
          <w:rFonts w:eastAsia="標楷體"/>
          <w:b/>
          <w:color w:val="000000" w:themeColor="text1"/>
        </w:rPr>
      </w:pPr>
      <w:r w:rsidRPr="004C3E5A">
        <w:rPr>
          <w:rFonts w:eastAsia="標楷體" w:hint="eastAsia"/>
          <w:b/>
          <w:color w:val="000000" w:themeColor="text1"/>
        </w:rPr>
        <w:t>以前</w:t>
      </w:r>
      <w:r w:rsidR="005159E9">
        <w:rPr>
          <w:rFonts w:eastAsia="標楷體" w:hint="eastAsia"/>
          <w:b/>
          <w:color w:val="000000" w:themeColor="text1"/>
        </w:rPr>
        <w:t>（</w:t>
      </w:r>
      <w:r w:rsidR="00297557" w:rsidRPr="004C3E5A">
        <w:rPr>
          <w:rFonts w:eastAsia="標楷體" w:hint="eastAsia"/>
          <w:b/>
          <w:color w:val="000000" w:themeColor="text1"/>
        </w:rPr>
        <w:t>109</w:t>
      </w:r>
      <w:r w:rsidR="005159E9">
        <w:rPr>
          <w:rFonts w:eastAsia="標楷體" w:hint="eastAsia"/>
          <w:b/>
          <w:color w:val="000000" w:themeColor="text1"/>
        </w:rPr>
        <w:t>）</w:t>
      </w:r>
      <w:r w:rsidRPr="004C3E5A">
        <w:rPr>
          <w:rFonts w:eastAsia="標楷體" w:hint="eastAsia"/>
          <w:b/>
          <w:color w:val="000000" w:themeColor="text1"/>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DE5911" w:rsidRPr="004C3E5A" w:rsidTr="00AC1EB1">
        <w:trPr>
          <w:trHeight w:val="454"/>
          <w:tblHeader/>
          <w:jc w:val="center"/>
        </w:trPr>
        <w:tc>
          <w:tcPr>
            <w:tcW w:w="2325" w:type="dxa"/>
            <w:tcBorders>
              <w:bottom w:val="single" w:sz="6" w:space="0" w:color="auto"/>
            </w:tcBorders>
            <w:shd w:val="clear" w:color="auto" w:fill="auto"/>
            <w:vAlign w:val="center"/>
          </w:tcPr>
          <w:p w:rsidR="00EC2E80" w:rsidRPr="004C3E5A" w:rsidRDefault="00EC2E80" w:rsidP="00F87214">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bottom w:val="single" w:sz="6" w:space="0" w:color="auto"/>
            </w:tcBorders>
            <w:shd w:val="clear" w:color="auto" w:fill="auto"/>
            <w:vAlign w:val="center"/>
          </w:tcPr>
          <w:p w:rsidR="00EC2E80" w:rsidRPr="004C3E5A" w:rsidRDefault="00EC2E80" w:rsidP="00F87214">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bottom w:val="single" w:sz="6" w:space="0" w:color="auto"/>
            </w:tcBorders>
            <w:shd w:val="clear" w:color="auto" w:fill="auto"/>
            <w:vAlign w:val="center"/>
          </w:tcPr>
          <w:p w:rsidR="00EC2E80" w:rsidRPr="004C3E5A" w:rsidRDefault="00EC2E80" w:rsidP="00F87214">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633335" w:rsidRPr="004C3E5A" w:rsidTr="00AC1EB1">
        <w:trPr>
          <w:trHeight w:val="454"/>
          <w:tblHeader/>
          <w:jc w:val="center"/>
        </w:trPr>
        <w:tc>
          <w:tcPr>
            <w:tcW w:w="2325" w:type="dxa"/>
            <w:tcBorders>
              <w:bottom w:val="nil"/>
            </w:tcBorders>
            <w:shd w:val="clear" w:color="auto" w:fill="auto"/>
          </w:tcPr>
          <w:p w:rsidR="00633335" w:rsidRPr="004C3E5A" w:rsidRDefault="00633335" w:rsidP="00633335">
            <w:pPr>
              <w:snapToGrid w:val="0"/>
              <w:spacing w:line="360" w:lineRule="exact"/>
              <w:rPr>
                <w:rFonts w:eastAsia="標楷體"/>
                <w:color w:val="000000" w:themeColor="text1"/>
              </w:rPr>
            </w:pPr>
            <w:r w:rsidRPr="004C3E5A">
              <w:rPr>
                <w:rFonts w:eastAsia="標楷體"/>
                <w:color w:val="000000" w:themeColor="text1"/>
              </w:rPr>
              <w:t>土壤及地下水污染整治計畫</w:t>
            </w:r>
          </w:p>
          <w:p w:rsidR="00633335" w:rsidRPr="004C3E5A" w:rsidRDefault="00633335" w:rsidP="00633335">
            <w:pPr>
              <w:snapToGrid w:val="0"/>
              <w:spacing w:line="360" w:lineRule="exact"/>
              <w:rPr>
                <w:rFonts w:eastAsia="標楷體"/>
                <w:color w:val="000000" w:themeColor="text1"/>
                <w:kern w:val="2000"/>
                <w:szCs w:val="24"/>
              </w:rPr>
            </w:pPr>
          </w:p>
        </w:tc>
        <w:tc>
          <w:tcPr>
            <w:tcW w:w="2325" w:type="dxa"/>
            <w:tcBorders>
              <w:bottom w:val="nil"/>
            </w:tcBorders>
            <w:shd w:val="clear" w:color="auto" w:fill="auto"/>
          </w:tcPr>
          <w:p w:rsidR="00633335" w:rsidRPr="004C3E5A" w:rsidRDefault="00633335" w:rsidP="00633335">
            <w:pPr>
              <w:pStyle w:val="a7"/>
              <w:numPr>
                <w:ilvl w:val="0"/>
                <w:numId w:val="25"/>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rPr>
              <w:t>土壤及地下水污染整治策略</w:t>
            </w:r>
            <w:r w:rsidRPr="0073607A">
              <w:rPr>
                <w:rFonts w:eastAsia="標楷體"/>
                <w:color w:val="000000" w:themeColor="text1"/>
                <w:spacing w:val="23"/>
                <w:kern w:val="0"/>
                <w:fitText w:val="504" w:id="-1735199996"/>
              </w:rPr>
              <w:t>規</w:t>
            </w:r>
            <w:r w:rsidRPr="0073607A">
              <w:rPr>
                <w:rFonts w:eastAsia="標楷體"/>
                <w:color w:val="000000" w:themeColor="text1"/>
                <w:spacing w:val="-10"/>
                <w:kern w:val="0"/>
                <w:fitText w:val="504" w:id="-1735199996"/>
              </w:rPr>
              <w:t>劃</w:t>
            </w:r>
          </w:p>
          <w:p w:rsidR="00633335" w:rsidRPr="00633335" w:rsidRDefault="00633335" w:rsidP="00633335">
            <w:pPr>
              <w:snapToGrid w:val="0"/>
              <w:jc w:val="center"/>
              <w:rPr>
                <w:rFonts w:eastAsia="標楷體"/>
                <w:color w:val="000000" w:themeColor="text1"/>
                <w:kern w:val="2000"/>
                <w:szCs w:val="24"/>
              </w:rPr>
            </w:pPr>
          </w:p>
        </w:tc>
        <w:tc>
          <w:tcPr>
            <w:tcW w:w="4556" w:type="dxa"/>
            <w:tcBorders>
              <w:bottom w:val="nil"/>
            </w:tcBorders>
            <w:shd w:val="clear" w:color="auto" w:fill="auto"/>
            <w:vAlign w:val="center"/>
          </w:tcPr>
          <w:p w:rsidR="00633335" w:rsidRPr="00633335" w:rsidRDefault="00633335" w:rsidP="00966226">
            <w:pPr>
              <w:pStyle w:val="a7"/>
              <w:numPr>
                <w:ilvl w:val="0"/>
                <w:numId w:val="35"/>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rPr>
              <w:t>依法徵收土壤及地下水污染整治費（下稱整治費），進行申報審核、</w:t>
            </w:r>
            <w:proofErr w:type="gramStart"/>
            <w:r w:rsidRPr="004C3E5A">
              <w:rPr>
                <w:rFonts w:eastAsia="標楷體"/>
                <w:color w:val="000000" w:themeColor="text1"/>
              </w:rPr>
              <w:t>收入校核及</w:t>
            </w:r>
            <w:proofErr w:type="gramEnd"/>
            <w:r w:rsidRPr="004C3E5A">
              <w:rPr>
                <w:rFonts w:eastAsia="標楷體"/>
                <w:color w:val="000000" w:themeColor="text1"/>
              </w:rPr>
              <w:t>統計作業，</w:t>
            </w:r>
            <w:proofErr w:type="gramStart"/>
            <w:r w:rsidRPr="004C3E5A">
              <w:rPr>
                <w:rFonts w:eastAsia="標楷體"/>
                <w:color w:val="000000" w:themeColor="text1"/>
              </w:rPr>
              <w:t>1</w:t>
            </w:r>
            <w:r w:rsidRPr="004C3E5A">
              <w:rPr>
                <w:rFonts w:eastAsia="標楷體" w:hint="eastAsia"/>
                <w:color w:val="000000" w:themeColor="text1"/>
              </w:rPr>
              <w:t>09</w:t>
            </w:r>
            <w:proofErr w:type="gramEnd"/>
            <w:r w:rsidRPr="004C3E5A">
              <w:rPr>
                <w:rFonts w:eastAsia="標楷體"/>
                <w:color w:val="000000" w:themeColor="text1"/>
              </w:rPr>
              <w:t>年度已核定申報案件</w:t>
            </w:r>
            <w:r w:rsidRPr="004C3E5A">
              <w:rPr>
                <w:rFonts w:eastAsia="標楷體"/>
                <w:color w:val="000000" w:themeColor="text1"/>
              </w:rPr>
              <w:t>3</w:t>
            </w:r>
            <w:r w:rsidRPr="004C3E5A">
              <w:rPr>
                <w:rFonts w:eastAsia="標楷體"/>
                <w:color w:val="000000" w:themeColor="text1"/>
              </w:rPr>
              <w:t>萬</w:t>
            </w:r>
            <w:r w:rsidRPr="004C3E5A">
              <w:rPr>
                <w:rFonts w:eastAsia="標楷體"/>
                <w:color w:val="000000" w:themeColor="text1"/>
              </w:rPr>
              <w:t>3,</w:t>
            </w:r>
            <w:r w:rsidRPr="004C3E5A">
              <w:rPr>
                <w:rFonts w:eastAsia="標楷體" w:hint="eastAsia"/>
                <w:color w:val="000000" w:themeColor="text1"/>
              </w:rPr>
              <w:t>831</w:t>
            </w:r>
            <w:r w:rsidRPr="004C3E5A">
              <w:rPr>
                <w:rFonts w:eastAsia="標楷體"/>
                <w:color w:val="000000" w:themeColor="text1"/>
              </w:rPr>
              <w:t>件，實際徵收金額為</w:t>
            </w:r>
            <w:r w:rsidRPr="004C3E5A">
              <w:rPr>
                <w:rFonts w:eastAsia="標楷體" w:hint="eastAsia"/>
                <w:color w:val="000000" w:themeColor="text1"/>
              </w:rPr>
              <w:t>9</w:t>
            </w:r>
            <w:r w:rsidRPr="004C3E5A">
              <w:rPr>
                <w:rFonts w:eastAsia="標楷體"/>
                <w:color w:val="000000" w:themeColor="text1"/>
              </w:rPr>
              <w:t>億</w:t>
            </w:r>
            <w:r w:rsidRPr="004C3E5A">
              <w:rPr>
                <w:rFonts w:eastAsia="標楷體" w:hint="eastAsia"/>
                <w:color w:val="000000" w:themeColor="text1"/>
              </w:rPr>
              <w:t>8</w:t>
            </w:r>
            <w:r w:rsidRPr="004C3E5A">
              <w:rPr>
                <w:rFonts w:eastAsia="標楷體"/>
                <w:color w:val="000000" w:themeColor="text1"/>
              </w:rPr>
              <w:t>,</w:t>
            </w:r>
            <w:r w:rsidRPr="004C3E5A">
              <w:rPr>
                <w:rFonts w:eastAsia="標楷體" w:hint="eastAsia"/>
                <w:color w:val="000000" w:themeColor="text1"/>
              </w:rPr>
              <w:t>507</w:t>
            </w:r>
            <w:r w:rsidRPr="004C3E5A">
              <w:rPr>
                <w:rFonts w:eastAsia="標楷體"/>
                <w:color w:val="000000" w:themeColor="text1"/>
              </w:rPr>
              <w:t>萬餘元，完成</w:t>
            </w:r>
            <w:r w:rsidRPr="004C3E5A">
              <w:rPr>
                <w:rFonts w:eastAsia="標楷體"/>
                <w:color w:val="000000" w:themeColor="text1"/>
              </w:rPr>
              <w:t>389</w:t>
            </w:r>
            <w:r w:rsidRPr="004C3E5A">
              <w:rPr>
                <w:rFonts w:eastAsia="標楷體"/>
                <w:color w:val="000000" w:themeColor="text1"/>
              </w:rPr>
              <w:t>件現場查核作業維護整治費徵收公平性。另</w:t>
            </w:r>
            <w:proofErr w:type="gramStart"/>
            <w:r w:rsidRPr="004C3E5A">
              <w:rPr>
                <w:rFonts w:eastAsia="標楷體"/>
                <w:color w:val="000000" w:themeColor="text1"/>
              </w:rPr>
              <w:t>完成抽核申報</w:t>
            </w:r>
            <w:proofErr w:type="gramEnd"/>
            <w:r w:rsidRPr="004C3E5A">
              <w:rPr>
                <w:rFonts w:eastAsia="標楷體"/>
                <w:color w:val="000000" w:themeColor="text1"/>
              </w:rPr>
              <w:t>案件計</w:t>
            </w:r>
            <w:r w:rsidRPr="004C3E5A">
              <w:rPr>
                <w:rFonts w:eastAsia="標楷體" w:hint="eastAsia"/>
                <w:color w:val="000000" w:themeColor="text1"/>
              </w:rPr>
              <w:t>779</w:t>
            </w:r>
            <w:r w:rsidRPr="004C3E5A">
              <w:rPr>
                <w:rFonts w:eastAsia="標楷體"/>
                <w:color w:val="000000" w:themeColor="text1"/>
              </w:rPr>
              <w:t>件、複核出口退費</w:t>
            </w:r>
            <w:r w:rsidRPr="004C3E5A">
              <w:rPr>
                <w:rFonts w:eastAsia="標楷體" w:hint="eastAsia"/>
                <w:color w:val="000000" w:themeColor="text1"/>
              </w:rPr>
              <w:t>40</w:t>
            </w:r>
            <w:r w:rsidRPr="004C3E5A">
              <w:rPr>
                <w:rFonts w:eastAsia="標楷體"/>
                <w:color w:val="000000" w:themeColor="text1"/>
              </w:rPr>
              <w:t>件、工程及保險退費</w:t>
            </w:r>
            <w:r w:rsidRPr="004C3E5A">
              <w:rPr>
                <w:rFonts w:eastAsia="標楷體" w:hint="eastAsia"/>
                <w:color w:val="000000" w:themeColor="text1"/>
              </w:rPr>
              <w:t>74</w:t>
            </w:r>
            <w:r w:rsidRPr="004C3E5A">
              <w:rPr>
                <w:rFonts w:eastAsia="標楷體"/>
                <w:color w:val="000000" w:themeColor="text1"/>
              </w:rPr>
              <w:t>件</w:t>
            </w:r>
            <w:r w:rsidRPr="004C3E5A">
              <w:rPr>
                <w:rFonts w:eastAsia="標楷體" w:hint="eastAsia"/>
                <w:color w:val="000000" w:themeColor="text1"/>
              </w:rPr>
              <w:t>，</w:t>
            </w:r>
            <w:r w:rsidRPr="004C3E5A">
              <w:rPr>
                <w:rFonts w:eastAsia="標楷體" w:hint="eastAsia"/>
                <w:bCs/>
                <w:color w:val="000000" w:themeColor="text1"/>
              </w:rPr>
              <w:t>現場查核作業</w:t>
            </w:r>
            <w:r w:rsidRPr="004C3E5A">
              <w:rPr>
                <w:rFonts w:eastAsia="標楷體" w:hint="eastAsia"/>
                <w:bCs/>
                <w:color w:val="000000" w:themeColor="text1"/>
              </w:rPr>
              <w:t>20</w:t>
            </w:r>
            <w:r w:rsidRPr="004C3E5A">
              <w:rPr>
                <w:rFonts w:eastAsia="標楷體" w:hint="eastAsia"/>
                <w:bCs/>
                <w:color w:val="000000" w:themeColor="text1"/>
              </w:rPr>
              <w:t>件</w:t>
            </w:r>
            <w:r w:rsidRPr="004C3E5A">
              <w:rPr>
                <w:rFonts w:eastAsia="標楷體"/>
                <w:color w:val="000000" w:themeColor="text1"/>
              </w:rPr>
              <w:t>。優化申報與審理線上作業功能，朝全面電子化方向推動，以提升系統便民及服務友善。</w:t>
            </w:r>
          </w:p>
        </w:tc>
      </w:tr>
      <w:tr w:rsidR="00966226" w:rsidRPr="004C3E5A" w:rsidTr="00AC1EB1">
        <w:trPr>
          <w:trHeight w:val="454"/>
          <w:tblHeader/>
          <w:jc w:val="center"/>
        </w:trPr>
        <w:tc>
          <w:tcPr>
            <w:tcW w:w="2325" w:type="dxa"/>
            <w:tcBorders>
              <w:top w:val="nil"/>
              <w:bottom w:val="nil"/>
            </w:tcBorders>
            <w:shd w:val="clear" w:color="auto" w:fill="auto"/>
          </w:tcPr>
          <w:p w:rsidR="00966226" w:rsidRPr="004C3E5A" w:rsidRDefault="00966226" w:rsidP="00633335">
            <w:pPr>
              <w:snapToGrid w:val="0"/>
              <w:spacing w:line="360" w:lineRule="exact"/>
              <w:rPr>
                <w:rFonts w:eastAsia="標楷體"/>
                <w:color w:val="000000" w:themeColor="text1"/>
              </w:rPr>
            </w:pPr>
          </w:p>
        </w:tc>
        <w:tc>
          <w:tcPr>
            <w:tcW w:w="2325" w:type="dxa"/>
            <w:tcBorders>
              <w:top w:val="nil"/>
              <w:bottom w:val="nil"/>
            </w:tcBorders>
            <w:shd w:val="clear" w:color="auto" w:fill="auto"/>
          </w:tcPr>
          <w:p w:rsidR="00966226" w:rsidRPr="00DE4CD5" w:rsidRDefault="00966226" w:rsidP="00DE4CD5">
            <w:pPr>
              <w:snapToGrid w:val="0"/>
              <w:spacing w:line="360" w:lineRule="exact"/>
              <w:jc w:val="both"/>
              <w:rPr>
                <w:rFonts w:eastAsia="標楷體"/>
                <w:color w:val="000000" w:themeColor="text1"/>
              </w:rPr>
            </w:pPr>
          </w:p>
        </w:tc>
        <w:tc>
          <w:tcPr>
            <w:tcW w:w="4556" w:type="dxa"/>
            <w:tcBorders>
              <w:top w:val="nil"/>
              <w:bottom w:val="nil"/>
            </w:tcBorders>
            <w:shd w:val="clear" w:color="auto" w:fill="auto"/>
            <w:vAlign w:val="center"/>
          </w:tcPr>
          <w:p w:rsidR="00966226" w:rsidRPr="004C3E5A" w:rsidRDefault="00966226" w:rsidP="00966226">
            <w:pPr>
              <w:pStyle w:val="a7"/>
              <w:numPr>
                <w:ilvl w:val="0"/>
                <w:numId w:val="35"/>
              </w:numPr>
              <w:snapToGrid w:val="0"/>
              <w:spacing w:line="360" w:lineRule="exact"/>
              <w:ind w:leftChars="0"/>
              <w:jc w:val="both"/>
              <w:rPr>
                <w:rFonts w:eastAsia="標楷體"/>
                <w:color w:val="000000" w:themeColor="text1"/>
              </w:rPr>
            </w:pPr>
            <w:r w:rsidRPr="004C3E5A">
              <w:rPr>
                <w:rFonts w:eastAsia="標楷體" w:hint="eastAsia"/>
                <w:color w:val="000000" w:themeColor="text1"/>
              </w:rPr>
              <w:t>完成</w:t>
            </w:r>
            <w:r w:rsidRPr="004C3E5A">
              <w:rPr>
                <w:rFonts w:eastAsia="標楷體" w:hint="eastAsia"/>
                <w:color w:val="000000" w:themeColor="text1"/>
              </w:rPr>
              <w:t>3</w:t>
            </w:r>
            <w:r w:rsidRPr="004C3E5A">
              <w:rPr>
                <w:rFonts w:eastAsia="標楷體" w:hint="eastAsia"/>
                <w:color w:val="000000" w:themeColor="text1"/>
              </w:rPr>
              <w:t>處土壤污染物持續增量區域示範性調查污染源，鎖定疑似污染行為人並推估農地重金屬</w:t>
            </w:r>
            <w:r>
              <w:rPr>
                <w:rFonts w:eastAsia="標楷體" w:hint="eastAsia"/>
                <w:color w:val="000000" w:themeColor="text1"/>
              </w:rPr>
              <w:t>增</w:t>
            </w:r>
            <w:r w:rsidRPr="004C3E5A">
              <w:rPr>
                <w:rFonts w:eastAsia="標楷體" w:hint="eastAsia"/>
                <w:color w:val="000000" w:themeColor="text1"/>
              </w:rPr>
              <w:t>量趨勢及超標年限，提供縣市政府辦理污染預防工作</w:t>
            </w:r>
            <w:r w:rsidRPr="004C3E5A">
              <w:rPr>
                <w:rFonts w:eastAsia="標楷體"/>
                <w:color w:val="000000" w:themeColor="text1"/>
              </w:rPr>
              <w:t>。</w:t>
            </w:r>
          </w:p>
        </w:tc>
      </w:tr>
      <w:tr w:rsidR="00966226" w:rsidRPr="004C3E5A" w:rsidTr="00AC1EB1">
        <w:trPr>
          <w:trHeight w:val="454"/>
          <w:tblHeader/>
          <w:jc w:val="center"/>
        </w:trPr>
        <w:tc>
          <w:tcPr>
            <w:tcW w:w="2325" w:type="dxa"/>
            <w:tcBorders>
              <w:top w:val="nil"/>
            </w:tcBorders>
            <w:shd w:val="clear" w:color="auto" w:fill="auto"/>
          </w:tcPr>
          <w:p w:rsidR="00966226" w:rsidRPr="004C3E5A" w:rsidRDefault="00966226" w:rsidP="00633335">
            <w:pPr>
              <w:snapToGrid w:val="0"/>
              <w:spacing w:line="360" w:lineRule="exact"/>
              <w:rPr>
                <w:rFonts w:eastAsia="標楷體"/>
                <w:color w:val="000000" w:themeColor="text1"/>
              </w:rPr>
            </w:pPr>
          </w:p>
        </w:tc>
        <w:tc>
          <w:tcPr>
            <w:tcW w:w="2325" w:type="dxa"/>
            <w:tcBorders>
              <w:top w:val="nil"/>
            </w:tcBorders>
            <w:shd w:val="clear" w:color="auto" w:fill="auto"/>
          </w:tcPr>
          <w:p w:rsidR="00966226" w:rsidRPr="00DE4CD5" w:rsidRDefault="00966226" w:rsidP="00DE4CD5">
            <w:pPr>
              <w:snapToGrid w:val="0"/>
              <w:spacing w:line="360" w:lineRule="exact"/>
              <w:jc w:val="both"/>
              <w:rPr>
                <w:rFonts w:eastAsia="標楷體"/>
                <w:color w:val="000000" w:themeColor="text1"/>
              </w:rPr>
            </w:pPr>
          </w:p>
        </w:tc>
        <w:tc>
          <w:tcPr>
            <w:tcW w:w="4556" w:type="dxa"/>
            <w:tcBorders>
              <w:top w:val="nil"/>
            </w:tcBorders>
            <w:shd w:val="clear" w:color="auto" w:fill="auto"/>
            <w:vAlign w:val="center"/>
          </w:tcPr>
          <w:p w:rsidR="00966226" w:rsidRPr="004C3E5A" w:rsidRDefault="00966226" w:rsidP="00966226">
            <w:pPr>
              <w:pStyle w:val="a7"/>
              <w:numPr>
                <w:ilvl w:val="0"/>
                <w:numId w:val="35"/>
              </w:numPr>
              <w:snapToGrid w:val="0"/>
              <w:spacing w:line="360" w:lineRule="exact"/>
              <w:ind w:leftChars="0"/>
              <w:jc w:val="both"/>
              <w:rPr>
                <w:rFonts w:eastAsia="標楷體"/>
                <w:color w:val="000000" w:themeColor="text1"/>
              </w:rPr>
            </w:pPr>
            <w:r w:rsidRPr="004C3E5A">
              <w:rPr>
                <w:rFonts w:eastAsia="標楷體" w:hint="eastAsia"/>
                <w:color w:val="000000" w:themeColor="text1"/>
              </w:rPr>
              <w:t>完成製作「大地的守護者</w:t>
            </w:r>
            <w:r w:rsidRPr="004C3E5A">
              <w:rPr>
                <w:rFonts w:eastAsia="標楷體"/>
                <w:color w:val="000000" w:themeColor="text1"/>
              </w:rPr>
              <w:t>-</w:t>
            </w:r>
            <w:r w:rsidRPr="004C3E5A">
              <w:rPr>
                <w:rFonts w:eastAsia="標楷體" w:hint="eastAsia"/>
                <w:color w:val="000000" w:themeColor="text1"/>
              </w:rPr>
              <w:t>土壤及地下水污染整治基金管理會」等</w:t>
            </w:r>
            <w:r w:rsidRPr="004C3E5A">
              <w:rPr>
                <w:rFonts w:eastAsia="標楷體"/>
                <w:color w:val="000000" w:themeColor="text1"/>
              </w:rPr>
              <w:t>4</w:t>
            </w:r>
            <w:r w:rsidRPr="004C3E5A">
              <w:rPr>
                <w:rFonts w:eastAsia="標楷體" w:hint="eastAsia"/>
                <w:color w:val="000000" w:themeColor="text1"/>
              </w:rPr>
              <w:t>部影片，製作多國語言及不同片長版本；並完成土壤及地下水污染整治法</w:t>
            </w:r>
            <w:r w:rsidRPr="004C3E5A">
              <w:rPr>
                <w:rFonts w:eastAsia="標楷體"/>
                <w:color w:val="000000" w:themeColor="text1"/>
              </w:rPr>
              <w:t>20</w:t>
            </w:r>
            <w:r w:rsidRPr="004C3E5A">
              <w:rPr>
                <w:rFonts w:eastAsia="標楷體" w:hint="eastAsia"/>
                <w:color w:val="000000" w:themeColor="text1"/>
              </w:rPr>
              <w:t>週年成果展，電子及平面媒體露出</w:t>
            </w:r>
            <w:r w:rsidRPr="004C3E5A">
              <w:rPr>
                <w:rFonts w:eastAsia="標楷體"/>
                <w:color w:val="000000" w:themeColor="text1"/>
              </w:rPr>
              <w:t>33</w:t>
            </w:r>
            <w:r w:rsidRPr="004C3E5A">
              <w:rPr>
                <w:rFonts w:eastAsia="標楷體" w:hint="eastAsia"/>
                <w:color w:val="000000" w:themeColor="text1"/>
              </w:rPr>
              <w:t>則，</w:t>
            </w:r>
            <w:r w:rsidRPr="004C3E5A">
              <w:rPr>
                <w:rFonts w:eastAsia="標楷體"/>
                <w:color w:val="000000" w:themeColor="text1"/>
              </w:rPr>
              <w:t>6</w:t>
            </w:r>
            <w:r w:rsidRPr="004C3E5A">
              <w:rPr>
                <w:rFonts w:eastAsia="標楷體" w:hint="eastAsia"/>
                <w:color w:val="000000" w:themeColor="text1"/>
              </w:rPr>
              <w:t>天</w:t>
            </w:r>
            <w:proofErr w:type="gramStart"/>
            <w:r w:rsidRPr="004C3E5A">
              <w:rPr>
                <w:rFonts w:eastAsia="標楷體" w:hint="eastAsia"/>
                <w:color w:val="000000" w:themeColor="text1"/>
              </w:rPr>
              <w:t>特</w:t>
            </w:r>
            <w:proofErr w:type="gramEnd"/>
            <w:r w:rsidRPr="004C3E5A">
              <w:rPr>
                <w:rFonts w:eastAsia="標楷體" w:hint="eastAsia"/>
                <w:color w:val="000000" w:themeColor="text1"/>
              </w:rPr>
              <w:t>展共計</w:t>
            </w:r>
            <w:r w:rsidRPr="004C3E5A">
              <w:rPr>
                <w:rFonts w:eastAsia="標楷體"/>
                <w:color w:val="000000" w:themeColor="text1"/>
              </w:rPr>
              <w:t>5,855</w:t>
            </w:r>
            <w:r w:rsidRPr="004C3E5A">
              <w:rPr>
                <w:rFonts w:eastAsia="標楷體" w:hint="eastAsia"/>
                <w:color w:val="000000" w:themeColor="text1"/>
              </w:rPr>
              <w:t>人次觀展，推廣土水整治與宣導成果，進而落實建立民眾保護土壤及地下水的觀念</w:t>
            </w:r>
            <w:r>
              <w:rPr>
                <w:rFonts w:eastAsia="標楷體" w:hint="eastAsia"/>
                <w:color w:val="000000" w:themeColor="text1"/>
              </w:rPr>
              <w:t>。</w:t>
            </w:r>
          </w:p>
        </w:tc>
      </w:tr>
    </w:tbl>
    <w:p w:rsidR="00966226" w:rsidRDefault="0096622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AC1EB1" w:rsidRPr="004C3E5A" w:rsidTr="00C04D65">
        <w:trPr>
          <w:trHeight w:val="454"/>
          <w:tblHeader/>
          <w:jc w:val="center"/>
        </w:trPr>
        <w:tc>
          <w:tcPr>
            <w:tcW w:w="2325" w:type="dxa"/>
            <w:tcBorders>
              <w:bottom w:val="single" w:sz="6" w:space="0" w:color="auto"/>
            </w:tcBorders>
            <w:shd w:val="clear" w:color="auto" w:fill="auto"/>
            <w:vAlign w:val="center"/>
          </w:tcPr>
          <w:p w:rsidR="00AC1EB1" w:rsidRPr="004C3E5A" w:rsidRDefault="00AC1EB1" w:rsidP="00C04D6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bottom w:val="single" w:sz="6" w:space="0" w:color="auto"/>
            </w:tcBorders>
            <w:shd w:val="clear" w:color="auto" w:fill="auto"/>
            <w:vAlign w:val="center"/>
          </w:tcPr>
          <w:p w:rsidR="00AC1EB1" w:rsidRPr="004C3E5A" w:rsidRDefault="00AC1EB1" w:rsidP="00C04D6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bottom w:val="single" w:sz="6" w:space="0" w:color="auto"/>
            </w:tcBorders>
            <w:shd w:val="clear" w:color="auto" w:fill="auto"/>
            <w:vAlign w:val="center"/>
          </w:tcPr>
          <w:p w:rsidR="00AC1EB1" w:rsidRPr="004C3E5A" w:rsidRDefault="00AC1EB1" w:rsidP="00C04D6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633335" w:rsidRPr="004C3E5A" w:rsidTr="00CE31E2">
        <w:trPr>
          <w:jc w:val="center"/>
        </w:trPr>
        <w:tc>
          <w:tcPr>
            <w:tcW w:w="2325" w:type="dxa"/>
            <w:vMerge w:val="restart"/>
            <w:tcBorders>
              <w:bottom w:val="single" w:sz="4" w:space="0" w:color="auto"/>
            </w:tcBorders>
            <w:shd w:val="clear" w:color="auto" w:fill="auto"/>
          </w:tcPr>
          <w:p w:rsidR="009751CB" w:rsidRDefault="009751CB" w:rsidP="00633335">
            <w:pPr>
              <w:snapToGrid w:val="0"/>
              <w:spacing w:line="360" w:lineRule="exact"/>
              <w:rPr>
                <w:rFonts w:eastAsia="標楷體"/>
                <w:color w:val="000000" w:themeColor="text1"/>
                <w:kern w:val="2000"/>
                <w:szCs w:val="24"/>
              </w:rPr>
            </w:pPr>
          </w:p>
          <w:p w:rsidR="00633335" w:rsidRPr="009751CB" w:rsidRDefault="00633335" w:rsidP="009751CB">
            <w:pPr>
              <w:rPr>
                <w:rFonts w:eastAsia="標楷體"/>
                <w:szCs w:val="24"/>
              </w:rPr>
            </w:pPr>
            <w:bookmarkStart w:id="2" w:name="_GoBack"/>
            <w:bookmarkEnd w:id="2"/>
          </w:p>
        </w:tc>
        <w:tc>
          <w:tcPr>
            <w:tcW w:w="2325" w:type="dxa"/>
            <w:shd w:val="clear" w:color="auto" w:fill="auto"/>
          </w:tcPr>
          <w:p w:rsidR="00633335" w:rsidRPr="00633335" w:rsidRDefault="00633335" w:rsidP="00633335">
            <w:pPr>
              <w:pStyle w:val="a7"/>
              <w:snapToGrid w:val="0"/>
              <w:spacing w:line="360" w:lineRule="exact"/>
              <w:ind w:leftChars="0"/>
              <w:jc w:val="both"/>
              <w:rPr>
                <w:rFonts w:eastAsia="標楷體"/>
                <w:color w:val="000000" w:themeColor="text1"/>
                <w:kern w:val="2000"/>
                <w:szCs w:val="24"/>
              </w:rPr>
            </w:pPr>
          </w:p>
        </w:tc>
        <w:tc>
          <w:tcPr>
            <w:tcW w:w="4556" w:type="dxa"/>
            <w:shd w:val="clear" w:color="auto" w:fill="auto"/>
          </w:tcPr>
          <w:p w:rsidR="00633335" w:rsidRPr="004C3E5A" w:rsidRDefault="00633335" w:rsidP="00633335">
            <w:pPr>
              <w:pStyle w:val="a7"/>
              <w:numPr>
                <w:ilvl w:val="0"/>
                <w:numId w:val="35"/>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rPr>
              <w:t>辦理</w:t>
            </w:r>
            <w:proofErr w:type="gramStart"/>
            <w:r w:rsidRPr="004C3E5A">
              <w:rPr>
                <w:rFonts w:eastAsia="標楷體" w:hint="eastAsia"/>
                <w:color w:val="000000" w:themeColor="text1"/>
              </w:rPr>
              <w:t>土污法求</w:t>
            </w:r>
            <w:proofErr w:type="gramEnd"/>
            <w:r w:rsidRPr="004C3E5A">
              <w:rPr>
                <w:rFonts w:eastAsia="標楷體" w:hint="eastAsia"/>
                <w:color w:val="000000" w:themeColor="text1"/>
              </w:rPr>
              <w:t>償金額約</w:t>
            </w:r>
            <w:r w:rsidRPr="004C3E5A">
              <w:rPr>
                <w:rFonts w:eastAsia="標楷體" w:hint="eastAsia"/>
                <w:color w:val="000000" w:themeColor="text1"/>
              </w:rPr>
              <w:t>1</w:t>
            </w:r>
            <w:r w:rsidRPr="004C3E5A">
              <w:rPr>
                <w:rFonts w:eastAsia="標楷體"/>
                <w:color w:val="000000" w:themeColor="text1"/>
              </w:rPr>
              <w:t>.</w:t>
            </w:r>
            <w:r w:rsidRPr="004C3E5A">
              <w:rPr>
                <w:rFonts w:eastAsia="標楷體" w:hint="eastAsia"/>
                <w:color w:val="000000" w:themeColor="text1"/>
              </w:rPr>
              <w:t>9</w:t>
            </w:r>
            <w:r w:rsidRPr="004C3E5A">
              <w:rPr>
                <w:rFonts w:eastAsia="標楷體" w:hint="eastAsia"/>
                <w:color w:val="000000" w:themeColor="text1"/>
              </w:rPr>
              <w:t>億元之爭</w:t>
            </w:r>
            <w:proofErr w:type="gramStart"/>
            <w:r w:rsidRPr="004C3E5A">
              <w:rPr>
                <w:rFonts w:eastAsia="標楷體" w:hint="eastAsia"/>
                <w:color w:val="000000" w:themeColor="text1"/>
              </w:rPr>
              <w:t>訟</w:t>
            </w:r>
            <w:proofErr w:type="gramEnd"/>
            <w:r w:rsidRPr="004C3E5A">
              <w:rPr>
                <w:rFonts w:eastAsia="標楷體" w:hint="eastAsia"/>
                <w:color w:val="000000" w:themeColor="text1"/>
              </w:rPr>
              <w:t>相關事宜，協助</w:t>
            </w:r>
            <w:proofErr w:type="gramStart"/>
            <w:r w:rsidRPr="004C3E5A">
              <w:rPr>
                <w:rFonts w:eastAsia="標楷體" w:hint="eastAsia"/>
                <w:color w:val="000000" w:themeColor="text1"/>
              </w:rPr>
              <w:t>臺</w:t>
            </w:r>
            <w:proofErr w:type="gramEnd"/>
            <w:r w:rsidRPr="004C3E5A">
              <w:rPr>
                <w:rFonts w:eastAsia="標楷體" w:hint="eastAsia"/>
                <w:color w:val="000000" w:themeColor="text1"/>
              </w:rPr>
              <w:t>南市政府就中石化安順廠污染整治場址及彰化縣政府就東西二三</w:t>
            </w:r>
            <w:proofErr w:type="gramStart"/>
            <w:r w:rsidRPr="004C3E5A">
              <w:rPr>
                <w:rFonts w:eastAsia="標楷體" w:hint="eastAsia"/>
                <w:color w:val="000000" w:themeColor="text1"/>
              </w:rPr>
              <w:t>圳</w:t>
            </w:r>
            <w:proofErr w:type="gramEnd"/>
            <w:r w:rsidRPr="004C3E5A">
              <w:rPr>
                <w:rFonts w:eastAsia="標楷體" w:hint="eastAsia"/>
                <w:color w:val="000000" w:themeColor="text1"/>
              </w:rPr>
              <w:t>、小新</w:t>
            </w:r>
            <w:proofErr w:type="gramStart"/>
            <w:r w:rsidRPr="004C3E5A">
              <w:rPr>
                <w:rFonts w:eastAsia="標楷體" w:hint="eastAsia"/>
                <w:color w:val="000000" w:themeColor="text1"/>
              </w:rPr>
              <w:t>圳</w:t>
            </w:r>
            <w:proofErr w:type="gramEnd"/>
            <w:r w:rsidRPr="004C3E5A">
              <w:rPr>
                <w:rFonts w:eastAsia="標楷體" w:hint="eastAsia"/>
                <w:color w:val="000000" w:themeColor="text1"/>
              </w:rPr>
              <w:t>等非法排放電鍍業者、苗栗縣政府就新復東段污染農地等污染案件推動求償事宜，共計</w:t>
            </w:r>
            <w:proofErr w:type="gramStart"/>
            <w:r w:rsidRPr="004C3E5A">
              <w:rPr>
                <w:rFonts w:eastAsia="標楷體" w:hint="eastAsia"/>
                <w:color w:val="000000" w:themeColor="text1"/>
              </w:rPr>
              <w:t>求償歸墊</w:t>
            </w:r>
            <w:proofErr w:type="gramEnd"/>
            <w:r w:rsidRPr="004C3E5A">
              <w:rPr>
                <w:rFonts w:eastAsia="標楷體" w:hint="eastAsia"/>
                <w:color w:val="000000" w:themeColor="text1"/>
              </w:rPr>
              <w:t>金額約</w:t>
            </w:r>
            <w:r w:rsidRPr="004C3E5A">
              <w:rPr>
                <w:rFonts w:eastAsia="標楷體" w:hint="eastAsia"/>
                <w:color w:val="000000" w:themeColor="text1"/>
              </w:rPr>
              <w:t>3</w:t>
            </w:r>
            <w:r w:rsidRPr="004C3E5A">
              <w:rPr>
                <w:rFonts w:eastAsia="標楷體"/>
                <w:color w:val="000000" w:themeColor="text1"/>
              </w:rPr>
              <w:t>,</w:t>
            </w:r>
            <w:r w:rsidRPr="004C3E5A">
              <w:rPr>
                <w:rFonts w:eastAsia="標楷體" w:hint="eastAsia"/>
                <w:color w:val="000000" w:themeColor="text1"/>
              </w:rPr>
              <w:t>8</w:t>
            </w:r>
            <w:r w:rsidRPr="004C3E5A">
              <w:rPr>
                <w:rFonts w:eastAsia="標楷體"/>
                <w:color w:val="000000" w:themeColor="text1"/>
              </w:rPr>
              <w:t>00</w:t>
            </w:r>
            <w:r w:rsidRPr="004C3E5A">
              <w:rPr>
                <w:rFonts w:eastAsia="標楷體" w:hint="eastAsia"/>
                <w:color w:val="000000" w:themeColor="text1"/>
              </w:rPr>
              <w:t>餘萬元</w:t>
            </w:r>
            <w:r w:rsidRPr="004C3E5A">
              <w:rPr>
                <w:rFonts w:eastAsia="標楷體"/>
                <w:color w:val="000000" w:themeColor="text1"/>
              </w:rPr>
              <w:t>。</w:t>
            </w:r>
          </w:p>
        </w:tc>
      </w:tr>
      <w:tr w:rsidR="00CE31E2" w:rsidRPr="004C3E5A" w:rsidTr="00CE31E2">
        <w:trPr>
          <w:jc w:val="center"/>
        </w:trPr>
        <w:tc>
          <w:tcPr>
            <w:tcW w:w="2325" w:type="dxa"/>
            <w:vMerge/>
            <w:tcBorders>
              <w:bottom w:val="single" w:sz="4" w:space="0" w:color="auto"/>
            </w:tcBorders>
            <w:shd w:val="clear" w:color="auto" w:fill="auto"/>
          </w:tcPr>
          <w:p w:rsidR="00CE31E2" w:rsidRPr="004C3E5A" w:rsidRDefault="00CE31E2" w:rsidP="00633335">
            <w:pPr>
              <w:snapToGrid w:val="0"/>
              <w:spacing w:line="360" w:lineRule="exact"/>
              <w:rPr>
                <w:rFonts w:eastAsia="標楷體"/>
                <w:color w:val="000000" w:themeColor="text1"/>
                <w:kern w:val="2000"/>
                <w:szCs w:val="24"/>
              </w:rPr>
            </w:pPr>
          </w:p>
        </w:tc>
        <w:tc>
          <w:tcPr>
            <w:tcW w:w="2325" w:type="dxa"/>
            <w:tcBorders>
              <w:bottom w:val="nil"/>
            </w:tcBorders>
            <w:shd w:val="clear" w:color="auto" w:fill="auto"/>
          </w:tcPr>
          <w:p w:rsidR="00CE31E2" w:rsidRPr="00CE31E2" w:rsidRDefault="00CE31E2" w:rsidP="00CE31E2">
            <w:pPr>
              <w:pStyle w:val="a7"/>
              <w:numPr>
                <w:ilvl w:val="0"/>
                <w:numId w:val="25"/>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rPr>
              <w:t>土壤及地下水污染調查、應變</w:t>
            </w:r>
            <w:r w:rsidRPr="00CE31E2">
              <w:rPr>
                <w:rFonts w:eastAsia="標楷體"/>
                <w:color w:val="000000" w:themeColor="text1"/>
                <w:spacing w:val="19"/>
                <w:kern w:val="0"/>
                <w:fitText w:val="1632" w:id="-1735199743"/>
              </w:rPr>
              <w:t>及整治之推</w:t>
            </w:r>
            <w:r w:rsidRPr="00CE31E2">
              <w:rPr>
                <w:rFonts w:eastAsia="標楷體"/>
                <w:color w:val="000000" w:themeColor="text1"/>
                <w:spacing w:val="1"/>
                <w:kern w:val="0"/>
                <w:fitText w:val="1632" w:id="-1735199743"/>
              </w:rPr>
              <w:t>動</w:t>
            </w:r>
          </w:p>
        </w:tc>
        <w:tc>
          <w:tcPr>
            <w:tcW w:w="4556" w:type="dxa"/>
            <w:tcBorders>
              <w:bottom w:val="nil"/>
            </w:tcBorders>
            <w:shd w:val="clear" w:color="auto" w:fill="auto"/>
          </w:tcPr>
          <w:p w:rsidR="00CE31E2" w:rsidRPr="004C3E5A" w:rsidRDefault="00CE31E2" w:rsidP="00CE31E2">
            <w:pPr>
              <w:pStyle w:val="a7"/>
              <w:numPr>
                <w:ilvl w:val="0"/>
                <w:numId w:val="39"/>
              </w:numPr>
              <w:snapToGrid w:val="0"/>
              <w:spacing w:line="360" w:lineRule="exact"/>
              <w:ind w:leftChars="0"/>
              <w:jc w:val="both"/>
              <w:rPr>
                <w:rFonts w:eastAsia="標楷體"/>
                <w:color w:val="000000" w:themeColor="text1"/>
              </w:rPr>
            </w:pPr>
            <w:r w:rsidRPr="004C3E5A">
              <w:rPr>
                <w:rFonts w:eastAsia="標楷體" w:hint="eastAsia"/>
                <w:color w:val="000000" w:themeColor="text1"/>
              </w:rPr>
              <w:t>進行高污染潛勢事業調查工作，完成</w:t>
            </w:r>
            <w:r w:rsidRPr="004C3E5A">
              <w:rPr>
                <w:rFonts w:eastAsia="標楷體" w:hint="eastAsia"/>
                <w:color w:val="000000" w:themeColor="text1"/>
              </w:rPr>
              <w:t>75</w:t>
            </w:r>
            <w:r w:rsidRPr="004C3E5A">
              <w:rPr>
                <w:rFonts w:eastAsia="標楷體" w:hint="eastAsia"/>
                <w:color w:val="000000" w:themeColor="text1"/>
              </w:rPr>
              <w:t>家工廠現</w:t>
            </w:r>
            <w:proofErr w:type="gramStart"/>
            <w:r w:rsidRPr="004C3E5A">
              <w:rPr>
                <w:rFonts w:eastAsia="標楷體" w:hint="eastAsia"/>
                <w:color w:val="000000" w:themeColor="text1"/>
              </w:rPr>
              <w:t>勘</w:t>
            </w:r>
            <w:proofErr w:type="gramEnd"/>
            <w:r w:rsidRPr="004C3E5A">
              <w:rPr>
                <w:rFonts w:eastAsia="標楷體" w:hint="eastAsia"/>
                <w:color w:val="000000" w:themeColor="text1"/>
              </w:rPr>
              <w:t>、</w:t>
            </w:r>
            <w:r w:rsidRPr="004C3E5A">
              <w:rPr>
                <w:rFonts w:eastAsia="標楷體" w:hint="eastAsia"/>
                <w:color w:val="000000" w:themeColor="text1"/>
              </w:rPr>
              <w:t>52</w:t>
            </w:r>
            <w:r w:rsidRPr="004C3E5A">
              <w:rPr>
                <w:rFonts w:eastAsia="標楷體" w:hint="eastAsia"/>
                <w:color w:val="000000" w:themeColor="text1"/>
              </w:rPr>
              <w:t>家進行調查查證，計有</w:t>
            </w:r>
            <w:r w:rsidRPr="004C3E5A">
              <w:rPr>
                <w:rFonts w:eastAsia="標楷體" w:hint="eastAsia"/>
                <w:color w:val="000000" w:themeColor="text1"/>
              </w:rPr>
              <w:t>9</w:t>
            </w:r>
            <w:r w:rsidRPr="004C3E5A">
              <w:rPr>
                <w:rFonts w:eastAsia="標楷體" w:hint="eastAsia"/>
                <w:color w:val="000000" w:themeColor="text1"/>
              </w:rPr>
              <w:t>家超過土壤、地下水污染管制標準，後續依法列管</w:t>
            </w:r>
            <w:r w:rsidRPr="004C3E5A">
              <w:rPr>
                <w:rFonts w:eastAsia="標楷體"/>
                <w:color w:val="000000" w:themeColor="text1"/>
              </w:rPr>
              <w:t>。完成</w:t>
            </w:r>
            <w:r w:rsidRPr="004C3E5A">
              <w:rPr>
                <w:rFonts w:eastAsia="標楷體"/>
                <w:color w:val="000000" w:themeColor="text1"/>
              </w:rPr>
              <w:t>8,</w:t>
            </w:r>
            <w:r w:rsidRPr="004C3E5A">
              <w:rPr>
                <w:rFonts w:eastAsia="標楷體" w:hint="eastAsia"/>
                <w:color w:val="000000" w:themeColor="text1"/>
              </w:rPr>
              <w:t>10</w:t>
            </w:r>
            <w:r w:rsidRPr="004C3E5A">
              <w:rPr>
                <w:rFonts w:eastAsia="標楷體"/>
                <w:color w:val="000000" w:themeColor="text1"/>
              </w:rPr>
              <w:t>0</w:t>
            </w:r>
            <w:r w:rsidRPr="004C3E5A">
              <w:rPr>
                <w:rFonts w:eastAsia="標楷體"/>
                <w:color w:val="000000" w:themeColor="text1"/>
              </w:rPr>
              <w:t>家次地下儲槽系統申報資料勾</w:t>
            </w:r>
            <w:proofErr w:type="gramStart"/>
            <w:r w:rsidRPr="004C3E5A">
              <w:rPr>
                <w:rFonts w:eastAsia="標楷體"/>
                <w:color w:val="000000" w:themeColor="text1"/>
              </w:rPr>
              <w:t>稽</w:t>
            </w:r>
            <w:proofErr w:type="gramEnd"/>
            <w:r w:rsidRPr="004C3E5A">
              <w:rPr>
                <w:rFonts w:eastAsia="標楷體"/>
                <w:color w:val="000000" w:themeColor="text1"/>
              </w:rPr>
              <w:t>比對工作，確認</w:t>
            </w:r>
            <w:r w:rsidRPr="004C3E5A">
              <w:rPr>
                <w:rFonts w:eastAsia="標楷體" w:hint="eastAsia"/>
                <w:color w:val="000000" w:themeColor="text1"/>
              </w:rPr>
              <w:t>1</w:t>
            </w:r>
            <w:r w:rsidRPr="004C3E5A">
              <w:rPr>
                <w:rFonts w:eastAsia="標楷體" w:hint="eastAsia"/>
                <w:color w:val="000000" w:themeColor="text1"/>
              </w:rPr>
              <w:t>家</w:t>
            </w:r>
            <w:r w:rsidRPr="004C3E5A">
              <w:rPr>
                <w:rFonts w:eastAsia="標楷體"/>
                <w:color w:val="000000" w:themeColor="text1"/>
              </w:rPr>
              <w:t>超過土壤、地下水污染管制標準</w:t>
            </w:r>
            <w:r w:rsidRPr="004C3E5A">
              <w:rPr>
                <w:rFonts w:eastAsia="標楷體" w:hint="eastAsia"/>
                <w:color w:val="000000" w:themeColor="text1"/>
              </w:rPr>
              <w:t>；並針對儲槽事業篩選</w:t>
            </w:r>
            <w:r w:rsidRPr="004C3E5A">
              <w:rPr>
                <w:rFonts w:eastAsia="標楷體" w:hint="eastAsia"/>
                <w:color w:val="000000" w:themeColor="text1"/>
              </w:rPr>
              <w:t>326</w:t>
            </w:r>
            <w:r w:rsidRPr="004C3E5A">
              <w:rPr>
                <w:rFonts w:eastAsia="標楷體" w:hint="eastAsia"/>
                <w:color w:val="000000" w:themeColor="text1"/>
              </w:rPr>
              <w:t>處進行現</w:t>
            </w:r>
            <w:proofErr w:type="gramStart"/>
            <w:r w:rsidRPr="004C3E5A">
              <w:rPr>
                <w:rFonts w:eastAsia="標楷體" w:hint="eastAsia"/>
                <w:color w:val="000000" w:themeColor="text1"/>
              </w:rPr>
              <w:t>勘</w:t>
            </w:r>
            <w:proofErr w:type="gramEnd"/>
            <w:r w:rsidRPr="004C3E5A">
              <w:rPr>
                <w:rFonts w:eastAsia="標楷體" w:hint="eastAsia"/>
                <w:color w:val="000000" w:themeColor="text1"/>
              </w:rPr>
              <w:t>後，結果有</w:t>
            </w:r>
            <w:r w:rsidRPr="004C3E5A">
              <w:rPr>
                <w:rFonts w:eastAsia="標楷體" w:hint="eastAsia"/>
                <w:color w:val="000000" w:themeColor="text1"/>
              </w:rPr>
              <w:t>3</w:t>
            </w:r>
            <w:r w:rsidRPr="004C3E5A">
              <w:rPr>
                <w:rFonts w:eastAsia="標楷體" w:hint="eastAsia"/>
                <w:color w:val="000000" w:themeColor="text1"/>
              </w:rPr>
              <w:t>處</w:t>
            </w:r>
            <w:r w:rsidRPr="004C3E5A">
              <w:rPr>
                <w:rFonts w:eastAsia="標楷體"/>
                <w:color w:val="000000" w:themeColor="text1"/>
              </w:rPr>
              <w:t>超過土壤、地下水污染管制標準</w:t>
            </w:r>
            <w:r w:rsidRPr="004C3E5A">
              <w:rPr>
                <w:rFonts w:eastAsia="標楷體" w:hint="eastAsia"/>
                <w:color w:val="000000" w:themeColor="text1"/>
              </w:rPr>
              <w:t>，由環保局依法列管追蹤改善</w:t>
            </w:r>
            <w:r>
              <w:rPr>
                <w:rFonts w:eastAsia="標楷體" w:hint="eastAsia"/>
                <w:color w:val="000000" w:themeColor="text1"/>
              </w:rPr>
              <w:t>。</w:t>
            </w:r>
          </w:p>
        </w:tc>
      </w:tr>
      <w:tr w:rsidR="00CE31E2" w:rsidRPr="004C3E5A" w:rsidTr="00BD1CA8">
        <w:trPr>
          <w:jc w:val="center"/>
        </w:trPr>
        <w:tc>
          <w:tcPr>
            <w:tcW w:w="2325" w:type="dxa"/>
            <w:vMerge/>
            <w:tcBorders>
              <w:bottom w:val="single" w:sz="4" w:space="0" w:color="auto"/>
            </w:tcBorders>
            <w:shd w:val="clear" w:color="auto" w:fill="auto"/>
          </w:tcPr>
          <w:p w:rsidR="00CE31E2" w:rsidRPr="004C3E5A" w:rsidRDefault="00CE31E2" w:rsidP="00633335">
            <w:pPr>
              <w:snapToGrid w:val="0"/>
              <w:spacing w:line="360" w:lineRule="exact"/>
              <w:rPr>
                <w:rFonts w:eastAsia="標楷體"/>
                <w:color w:val="000000" w:themeColor="text1"/>
                <w:kern w:val="2000"/>
                <w:szCs w:val="24"/>
              </w:rPr>
            </w:pPr>
          </w:p>
        </w:tc>
        <w:tc>
          <w:tcPr>
            <w:tcW w:w="2325" w:type="dxa"/>
            <w:tcBorders>
              <w:top w:val="nil"/>
              <w:bottom w:val="nil"/>
            </w:tcBorders>
            <w:shd w:val="clear" w:color="auto" w:fill="auto"/>
          </w:tcPr>
          <w:p w:rsidR="00CE31E2" w:rsidRPr="00CE31E2" w:rsidRDefault="00CE31E2" w:rsidP="00CE31E2">
            <w:pPr>
              <w:snapToGrid w:val="0"/>
              <w:spacing w:line="360" w:lineRule="exact"/>
              <w:jc w:val="both"/>
              <w:rPr>
                <w:rFonts w:eastAsia="標楷體"/>
                <w:color w:val="000000" w:themeColor="text1"/>
              </w:rPr>
            </w:pPr>
          </w:p>
        </w:tc>
        <w:tc>
          <w:tcPr>
            <w:tcW w:w="4556" w:type="dxa"/>
            <w:tcBorders>
              <w:top w:val="nil"/>
              <w:bottom w:val="nil"/>
            </w:tcBorders>
            <w:shd w:val="clear" w:color="auto" w:fill="auto"/>
          </w:tcPr>
          <w:p w:rsidR="00CE31E2" w:rsidRPr="004C3E5A" w:rsidRDefault="00CE31E2" w:rsidP="00CE31E2">
            <w:pPr>
              <w:pStyle w:val="a7"/>
              <w:numPr>
                <w:ilvl w:val="0"/>
                <w:numId w:val="39"/>
              </w:numPr>
              <w:snapToGrid w:val="0"/>
              <w:spacing w:line="360" w:lineRule="exact"/>
              <w:ind w:leftChars="0"/>
              <w:jc w:val="both"/>
              <w:rPr>
                <w:rFonts w:eastAsia="標楷體"/>
                <w:color w:val="000000" w:themeColor="text1"/>
              </w:rPr>
            </w:pPr>
            <w:proofErr w:type="gramStart"/>
            <w:r w:rsidRPr="004C3E5A">
              <w:rPr>
                <w:rFonts w:eastAsia="標楷體" w:hint="eastAsia"/>
                <w:color w:val="000000" w:themeColor="text1"/>
              </w:rPr>
              <w:t>109</w:t>
            </w:r>
            <w:proofErr w:type="gramEnd"/>
            <w:r w:rsidRPr="004C3E5A">
              <w:rPr>
                <w:rFonts w:eastAsia="標楷體"/>
                <w:color w:val="000000" w:themeColor="text1"/>
              </w:rPr>
              <w:t>年度完成</w:t>
            </w:r>
            <w:r w:rsidRPr="004C3E5A">
              <w:rPr>
                <w:rFonts w:eastAsia="標楷體" w:hint="eastAsia"/>
                <w:color w:val="000000" w:themeColor="text1"/>
              </w:rPr>
              <w:t>4</w:t>
            </w:r>
            <w:r w:rsidRPr="004C3E5A">
              <w:rPr>
                <w:rFonts w:eastAsia="標楷體"/>
                <w:color w:val="000000" w:themeColor="text1"/>
              </w:rPr>
              <w:t>處污染場址初步評估結果、</w:t>
            </w:r>
            <w:r w:rsidRPr="004C3E5A">
              <w:rPr>
                <w:rFonts w:eastAsia="標楷體"/>
                <w:color w:val="000000" w:themeColor="text1"/>
              </w:rPr>
              <w:t>8</w:t>
            </w:r>
            <w:r w:rsidRPr="004C3E5A">
              <w:rPr>
                <w:rFonts w:eastAsia="標楷體"/>
                <w:color w:val="000000" w:themeColor="text1"/>
              </w:rPr>
              <w:t>件專案補助計畫及</w:t>
            </w:r>
            <w:r w:rsidRPr="004C3E5A">
              <w:rPr>
                <w:rFonts w:eastAsia="標楷體" w:hint="eastAsia"/>
                <w:color w:val="000000" w:themeColor="text1"/>
              </w:rPr>
              <w:t>11</w:t>
            </w:r>
            <w:r w:rsidRPr="004C3E5A">
              <w:rPr>
                <w:rFonts w:eastAsia="標楷體"/>
                <w:color w:val="000000" w:themeColor="text1"/>
              </w:rPr>
              <w:t>件污染管制區土地利用行為案件審查</w:t>
            </w:r>
            <w:r w:rsidRPr="004C3E5A">
              <w:rPr>
                <w:rFonts w:eastAsia="標楷體" w:hint="eastAsia"/>
                <w:color w:val="000000" w:themeColor="text1"/>
              </w:rPr>
              <w:t>；</w:t>
            </w:r>
            <w:r w:rsidRPr="004C3E5A">
              <w:rPr>
                <w:rFonts w:eastAsia="標楷體"/>
                <w:color w:val="000000" w:themeColor="text1"/>
              </w:rPr>
              <w:t>並公告</w:t>
            </w:r>
            <w:r w:rsidRPr="004C3E5A">
              <w:rPr>
                <w:rFonts w:eastAsia="標楷體"/>
                <w:color w:val="000000" w:themeColor="text1"/>
              </w:rPr>
              <w:t>4</w:t>
            </w:r>
            <w:r w:rsidRPr="004C3E5A">
              <w:rPr>
                <w:rFonts w:eastAsia="標楷體"/>
                <w:color w:val="000000" w:themeColor="text1"/>
              </w:rPr>
              <w:t>處整治場址，包括</w:t>
            </w:r>
            <w:r w:rsidRPr="004C3E5A">
              <w:rPr>
                <w:rFonts w:eastAsia="標楷體" w:hint="eastAsia"/>
                <w:color w:val="000000" w:themeColor="text1"/>
              </w:rPr>
              <w:t>1</w:t>
            </w:r>
            <w:r w:rsidRPr="004C3E5A">
              <w:rPr>
                <w:rFonts w:eastAsia="標楷體"/>
                <w:color w:val="000000" w:themeColor="text1"/>
              </w:rPr>
              <w:t>處</w:t>
            </w:r>
            <w:r w:rsidRPr="004C3E5A">
              <w:rPr>
                <w:rFonts w:eastAsia="標楷體" w:hint="eastAsia"/>
                <w:color w:val="000000" w:themeColor="text1"/>
              </w:rPr>
              <w:t>加油站</w:t>
            </w:r>
            <w:r w:rsidRPr="004C3E5A">
              <w:rPr>
                <w:rFonts w:eastAsia="標楷體"/>
                <w:color w:val="000000" w:themeColor="text1"/>
              </w:rPr>
              <w:t>、</w:t>
            </w:r>
            <w:r w:rsidRPr="004C3E5A">
              <w:rPr>
                <w:rFonts w:eastAsia="標楷體" w:hint="eastAsia"/>
                <w:color w:val="000000" w:themeColor="text1"/>
              </w:rPr>
              <w:t>3</w:t>
            </w:r>
            <w:r w:rsidRPr="004C3E5A">
              <w:rPr>
                <w:rFonts w:eastAsia="標楷體"/>
                <w:color w:val="000000" w:themeColor="text1"/>
              </w:rPr>
              <w:t>處</w:t>
            </w:r>
            <w:r w:rsidRPr="004C3E5A">
              <w:rPr>
                <w:rFonts w:eastAsia="標楷體" w:hint="eastAsia"/>
                <w:color w:val="000000" w:themeColor="text1"/>
              </w:rPr>
              <w:t>工廠</w:t>
            </w:r>
            <w:r w:rsidRPr="004C3E5A">
              <w:rPr>
                <w:rFonts w:eastAsia="標楷體"/>
                <w:color w:val="000000" w:themeColor="text1"/>
              </w:rPr>
              <w:t>。</w:t>
            </w:r>
          </w:p>
        </w:tc>
      </w:tr>
      <w:tr w:rsidR="00CE31E2" w:rsidRPr="004C3E5A" w:rsidTr="00BD1CA8">
        <w:trPr>
          <w:jc w:val="center"/>
        </w:trPr>
        <w:tc>
          <w:tcPr>
            <w:tcW w:w="2325" w:type="dxa"/>
            <w:vMerge/>
            <w:shd w:val="clear" w:color="auto" w:fill="auto"/>
          </w:tcPr>
          <w:p w:rsidR="00CE31E2" w:rsidRPr="004C3E5A" w:rsidRDefault="00CE31E2" w:rsidP="00633335">
            <w:pPr>
              <w:snapToGrid w:val="0"/>
              <w:spacing w:line="360" w:lineRule="exact"/>
              <w:rPr>
                <w:rFonts w:eastAsia="標楷體"/>
                <w:color w:val="000000" w:themeColor="text1"/>
                <w:kern w:val="2000"/>
                <w:szCs w:val="24"/>
              </w:rPr>
            </w:pPr>
          </w:p>
        </w:tc>
        <w:tc>
          <w:tcPr>
            <w:tcW w:w="2325" w:type="dxa"/>
            <w:tcBorders>
              <w:top w:val="nil"/>
              <w:bottom w:val="single" w:sz="4" w:space="0" w:color="auto"/>
            </w:tcBorders>
            <w:shd w:val="clear" w:color="auto" w:fill="auto"/>
          </w:tcPr>
          <w:p w:rsidR="00CE31E2" w:rsidRPr="00CE31E2" w:rsidRDefault="00CE31E2" w:rsidP="00CE31E2">
            <w:pPr>
              <w:snapToGrid w:val="0"/>
              <w:spacing w:line="360" w:lineRule="exact"/>
              <w:jc w:val="both"/>
              <w:rPr>
                <w:rFonts w:eastAsia="標楷體"/>
                <w:color w:val="000000" w:themeColor="text1"/>
              </w:rPr>
            </w:pPr>
          </w:p>
        </w:tc>
        <w:tc>
          <w:tcPr>
            <w:tcW w:w="4556" w:type="dxa"/>
            <w:tcBorders>
              <w:top w:val="nil"/>
              <w:bottom w:val="single" w:sz="4" w:space="0" w:color="auto"/>
            </w:tcBorders>
            <w:shd w:val="clear" w:color="auto" w:fill="auto"/>
          </w:tcPr>
          <w:p w:rsidR="00CE31E2" w:rsidRPr="004C3E5A" w:rsidRDefault="00CE31E2" w:rsidP="00CE31E2">
            <w:pPr>
              <w:pStyle w:val="a7"/>
              <w:numPr>
                <w:ilvl w:val="0"/>
                <w:numId w:val="39"/>
              </w:numPr>
              <w:snapToGrid w:val="0"/>
              <w:spacing w:line="360" w:lineRule="exact"/>
              <w:ind w:leftChars="0"/>
              <w:jc w:val="both"/>
              <w:rPr>
                <w:rFonts w:eastAsia="標楷體"/>
                <w:color w:val="000000" w:themeColor="text1"/>
              </w:rPr>
            </w:pPr>
            <w:r w:rsidRPr="004C3E5A">
              <w:rPr>
                <w:rFonts w:eastAsia="標楷體" w:hint="eastAsia"/>
                <w:color w:val="000000" w:themeColor="text1"/>
              </w:rPr>
              <w:t>盤點</w:t>
            </w:r>
            <w:r w:rsidRPr="004C3E5A">
              <w:rPr>
                <w:rFonts w:eastAsia="標楷體" w:hint="eastAsia"/>
                <w:color w:val="000000" w:themeColor="text1"/>
              </w:rPr>
              <w:t>7</w:t>
            </w:r>
            <w:r w:rsidRPr="004C3E5A">
              <w:rPr>
                <w:rFonts w:eastAsia="標楷體" w:hint="eastAsia"/>
                <w:color w:val="000000" w:themeColor="text1"/>
              </w:rPr>
              <w:t>項關切物質國內運作情形，</w:t>
            </w:r>
            <w:r w:rsidRPr="004C3E5A">
              <w:rPr>
                <w:rFonts w:eastAsia="標楷體"/>
                <w:color w:val="000000" w:themeColor="text1"/>
              </w:rPr>
              <w:t>完成</w:t>
            </w:r>
            <w:r w:rsidRPr="004C3E5A">
              <w:rPr>
                <w:rFonts w:eastAsia="標楷體" w:hint="eastAsia"/>
                <w:color w:val="000000" w:themeColor="text1"/>
              </w:rPr>
              <w:t>25</w:t>
            </w:r>
            <w:r w:rsidRPr="004C3E5A">
              <w:rPr>
                <w:rFonts w:eastAsia="標楷體" w:hint="eastAsia"/>
                <w:color w:val="000000" w:themeColor="text1"/>
              </w:rPr>
              <w:t>家廠商訪談及</w:t>
            </w:r>
            <w:r w:rsidRPr="004C3E5A">
              <w:rPr>
                <w:rFonts w:eastAsia="標楷體" w:hint="eastAsia"/>
                <w:color w:val="000000" w:themeColor="text1"/>
              </w:rPr>
              <w:t>45</w:t>
            </w:r>
            <w:r w:rsidRPr="004C3E5A">
              <w:rPr>
                <w:rFonts w:eastAsia="標楷體"/>
                <w:color w:val="000000" w:themeColor="text1"/>
              </w:rPr>
              <w:t>口地下水關切</w:t>
            </w:r>
            <w:r w:rsidRPr="004C3E5A">
              <w:rPr>
                <w:rFonts w:eastAsia="標楷體" w:hint="eastAsia"/>
                <w:color w:val="000000" w:themeColor="text1"/>
              </w:rPr>
              <w:t>物質基線調查工作；另針對事業、流域及公共污水下水道系統等周邊完成</w:t>
            </w:r>
            <w:r w:rsidRPr="004C3E5A">
              <w:rPr>
                <w:rFonts w:eastAsia="標楷體" w:hint="eastAsia"/>
                <w:color w:val="000000" w:themeColor="text1"/>
              </w:rPr>
              <w:t>49</w:t>
            </w:r>
            <w:r w:rsidRPr="004C3E5A">
              <w:rPr>
                <w:rFonts w:eastAsia="標楷體" w:hint="eastAsia"/>
                <w:color w:val="000000" w:themeColor="text1"/>
              </w:rPr>
              <w:t>口地下水塑膠微粒背景調查，</w:t>
            </w:r>
            <w:proofErr w:type="gramStart"/>
            <w:r w:rsidRPr="004C3E5A">
              <w:rPr>
                <w:rFonts w:eastAsia="標楷體"/>
                <w:color w:val="000000" w:themeColor="text1"/>
              </w:rPr>
              <w:t>綜整評估</w:t>
            </w:r>
            <w:proofErr w:type="gramEnd"/>
            <w:r w:rsidRPr="004C3E5A">
              <w:rPr>
                <w:rFonts w:eastAsia="標楷體"/>
                <w:color w:val="000000" w:themeColor="text1"/>
              </w:rPr>
              <w:t>其地下水檢出情形</w:t>
            </w:r>
            <w:r w:rsidRPr="004C3E5A">
              <w:rPr>
                <w:rFonts w:eastAsia="標楷體" w:hint="eastAsia"/>
                <w:color w:val="000000" w:themeColor="text1"/>
              </w:rPr>
              <w:t>，掌握國內外管制情形，回饋於地下水關切物質清</w:t>
            </w:r>
            <w:r w:rsidR="00A2608D">
              <w:rPr>
                <w:rFonts w:eastAsia="標楷體" w:hint="eastAsia"/>
                <w:color w:val="000000" w:themeColor="text1"/>
              </w:rPr>
              <w:t>單滾動式檢討。</w:t>
            </w:r>
          </w:p>
        </w:tc>
      </w:tr>
    </w:tbl>
    <w:p w:rsidR="00BD1CA8" w:rsidRDefault="00BD1CA8"/>
    <w:p w:rsidR="005740A8" w:rsidRDefault="005740A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5E6DE8" w:rsidRPr="004C3E5A" w:rsidTr="00B34CF0">
        <w:trPr>
          <w:jc w:val="center"/>
        </w:trPr>
        <w:tc>
          <w:tcPr>
            <w:tcW w:w="2325" w:type="dxa"/>
            <w:tcBorders>
              <w:bottom w:val="single" w:sz="6" w:space="0" w:color="auto"/>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top w:val="single" w:sz="4" w:space="0" w:color="auto"/>
              <w:bottom w:val="single" w:sz="4" w:space="0" w:color="auto"/>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top w:val="single" w:sz="4" w:space="0" w:color="auto"/>
              <w:bottom w:val="single" w:sz="4" w:space="0" w:color="auto"/>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5E6DE8" w:rsidRPr="004C3E5A" w:rsidTr="00B34CF0">
        <w:trPr>
          <w:jc w:val="center"/>
        </w:trPr>
        <w:tc>
          <w:tcPr>
            <w:tcW w:w="2325" w:type="dxa"/>
            <w:tcBorders>
              <w:bottom w:val="nil"/>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p>
        </w:tc>
        <w:tc>
          <w:tcPr>
            <w:tcW w:w="2325" w:type="dxa"/>
            <w:tcBorders>
              <w:top w:val="single" w:sz="4" w:space="0" w:color="auto"/>
              <w:bottom w:val="single" w:sz="4" w:space="0" w:color="auto"/>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p>
        </w:tc>
        <w:tc>
          <w:tcPr>
            <w:tcW w:w="4556" w:type="dxa"/>
            <w:tcBorders>
              <w:top w:val="single" w:sz="4" w:space="0" w:color="auto"/>
              <w:bottom w:val="single" w:sz="4" w:space="0" w:color="auto"/>
            </w:tcBorders>
            <w:shd w:val="clear" w:color="auto" w:fill="auto"/>
            <w:vAlign w:val="center"/>
          </w:tcPr>
          <w:p w:rsidR="005E6DE8" w:rsidRPr="004C3E5A" w:rsidRDefault="005E6DE8" w:rsidP="005E6DE8">
            <w:pPr>
              <w:pStyle w:val="a7"/>
              <w:numPr>
                <w:ilvl w:val="0"/>
                <w:numId w:val="39"/>
              </w:numPr>
              <w:snapToGrid w:val="0"/>
              <w:spacing w:line="360" w:lineRule="exact"/>
              <w:ind w:leftChars="0"/>
              <w:jc w:val="both"/>
              <w:rPr>
                <w:rFonts w:eastAsia="標楷體"/>
                <w:color w:val="000000" w:themeColor="text1"/>
                <w:kern w:val="2000"/>
                <w:szCs w:val="24"/>
              </w:rPr>
            </w:pPr>
            <w:r w:rsidRPr="005E6DE8">
              <w:rPr>
                <w:rFonts w:eastAsia="標楷體" w:hint="eastAsia"/>
                <w:color w:val="000000" w:themeColor="text1"/>
              </w:rPr>
              <w:t>辦理</w:t>
            </w:r>
            <w:r>
              <w:rPr>
                <w:rFonts w:eastAsia="標楷體" w:hint="eastAsia"/>
                <w:color w:val="000000" w:themeColor="text1"/>
                <w:kern w:val="2000"/>
                <w:szCs w:val="24"/>
              </w:rPr>
              <w:t>土壤持久性有機污染物調查工作，完成</w:t>
            </w:r>
            <w:r>
              <w:rPr>
                <w:rFonts w:eastAsia="標楷體" w:hint="eastAsia"/>
                <w:color w:val="000000" w:themeColor="text1"/>
                <w:kern w:val="2000"/>
                <w:szCs w:val="24"/>
              </w:rPr>
              <w:t>10</w:t>
            </w:r>
            <w:r>
              <w:rPr>
                <w:rFonts w:eastAsia="標楷體"/>
                <w:color w:val="000000" w:themeColor="text1"/>
                <w:kern w:val="2000"/>
                <w:szCs w:val="24"/>
              </w:rPr>
              <w:t>2</w:t>
            </w:r>
            <w:r>
              <w:rPr>
                <w:rFonts w:eastAsia="標楷體" w:hint="eastAsia"/>
                <w:color w:val="000000" w:themeColor="text1"/>
                <w:kern w:val="2000"/>
                <w:szCs w:val="24"/>
              </w:rPr>
              <w:t>處基線監測點調查工作，提升全國調查覆蓋率與作為中長期監測點位代表性檢討依據。</w:t>
            </w:r>
          </w:p>
        </w:tc>
      </w:tr>
      <w:tr w:rsidR="005E6DE8" w:rsidRPr="004C3E5A" w:rsidTr="00B34CF0">
        <w:trPr>
          <w:jc w:val="center"/>
        </w:trPr>
        <w:tc>
          <w:tcPr>
            <w:tcW w:w="2325" w:type="dxa"/>
            <w:tcBorders>
              <w:top w:val="nil"/>
              <w:bottom w:val="nil"/>
            </w:tcBorders>
            <w:shd w:val="clear" w:color="auto" w:fill="auto"/>
            <w:vAlign w:val="center"/>
          </w:tcPr>
          <w:p w:rsidR="005E6DE8" w:rsidRPr="004C3E5A" w:rsidRDefault="005E6DE8" w:rsidP="005E6DE8">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tcPr>
          <w:p w:rsidR="005E6DE8" w:rsidRPr="004C3E5A" w:rsidRDefault="005E6DE8" w:rsidP="005E6DE8">
            <w:pPr>
              <w:pStyle w:val="a7"/>
              <w:numPr>
                <w:ilvl w:val="0"/>
                <w:numId w:val="25"/>
              </w:numPr>
              <w:snapToGrid w:val="0"/>
              <w:spacing w:line="360" w:lineRule="exact"/>
              <w:ind w:leftChars="0"/>
              <w:jc w:val="both"/>
              <w:rPr>
                <w:rFonts w:eastAsia="標楷體"/>
                <w:color w:val="000000" w:themeColor="text1"/>
                <w:kern w:val="2000"/>
                <w:szCs w:val="24"/>
              </w:rPr>
            </w:pPr>
            <w:r>
              <w:rPr>
                <w:rFonts w:eastAsia="標楷體" w:hint="eastAsia"/>
                <w:color w:val="000000" w:themeColor="text1"/>
                <w:kern w:val="2000"/>
                <w:szCs w:val="24"/>
              </w:rPr>
              <w:t>提升土壤及地下水</w:t>
            </w:r>
            <w:r w:rsidRPr="005E6DE8">
              <w:rPr>
                <w:rFonts w:eastAsia="標楷體" w:hint="eastAsia"/>
                <w:color w:val="000000" w:themeColor="text1"/>
              </w:rPr>
              <w:t>污染</w:t>
            </w:r>
            <w:r>
              <w:rPr>
                <w:rFonts w:eastAsia="標楷體" w:hint="eastAsia"/>
                <w:color w:val="000000" w:themeColor="text1"/>
                <w:kern w:val="2000"/>
                <w:szCs w:val="24"/>
              </w:rPr>
              <w:t>調查及整治技術工作</w:t>
            </w:r>
          </w:p>
        </w:tc>
        <w:tc>
          <w:tcPr>
            <w:tcW w:w="4556" w:type="dxa"/>
            <w:tcBorders>
              <w:top w:val="single" w:sz="4" w:space="0" w:color="auto"/>
              <w:bottom w:val="nil"/>
            </w:tcBorders>
            <w:shd w:val="clear" w:color="auto" w:fill="auto"/>
            <w:vAlign w:val="center"/>
          </w:tcPr>
          <w:p w:rsidR="005E6DE8" w:rsidRPr="00C81483" w:rsidRDefault="00C65E28" w:rsidP="00C65E28">
            <w:pPr>
              <w:pStyle w:val="a7"/>
              <w:numPr>
                <w:ilvl w:val="0"/>
                <w:numId w:val="42"/>
              </w:numPr>
              <w:snapToGrid w:val="0"/>
              <w:spacing w:line="360" w:lineRule="exact"/>
              <w:ind w:leftChars="0"/>
              <w:jc w:val="both"/>
              <w:rPr>
                <w:rFonts w:eastAsia="標楷體"/>
                <w:color w:val="000000" w:themeColor="text1"/>
              </w:rPr>
            </w:pPr>
            <w:r w:rsidRPr="00C81483">
              <w:rPr>
                <w:rFonts w:eastAsia="標楷體" w:hint="eastAsia"/>
                <w:color w:val="000000" w:themeColor="text1"/>
              </w:rPr>
              <w:t>為提升我國油品鑑識、調查與整治技術</w:t>
            </w:r>
            <w:r w:rsidRPr="00C81483">
              <w:rPr>
                <w:rFonts w:eastAsia="標楷體"/>
                <w:color w:val="000000" w:themeColor="text1"/>
              </w:rPr>
              <w:t>，</w:t>
            </w:r>
            <w:r w:rsidRPr="00C81483">
              <w:rPr>
                <w:rFonts w:eastAsia="標楷體" w:hint="eastAsia"/>
                <w:color w:val="000000" w:themeColor="text1"/>
              </w:rPr>
              <w:t>已完成</w:t>
            </w:r>
            <w:r w:rsidRPr="00C81483">
              <w:rPr>
                <w:rFonts w:eastAsia="標楷體" w:hint="eastAsia"/>
                <w:color w:val="000000" w:themeColor="text1"/>
              </w:rPr>
              <w:t>148</w:t>
            </w:r>
            <w:r w:rsidRPr="00C81483">
              <w:rPr>
                <w:rFonts w:eastAsia="標楷體" w:hint="eastAsia"/>
                <w:color w:val="000000" w:themeColor="text1"/>
              </w:rPr>
              <w:t>組風化汽油</w:t>
            </w:r>
            <w:proofErr w:type="gramStart"/>
            <w:r w:rsidRPr="00C81483">
              <w:rPr>
                <w:rFonts w:eastAsia="標楷體" w:hint="eastAsia"/>
                <w:color w:val="000000" w:themeColor="text1"/>
              </w:rPr>
              <w:t>鑑</w:t>
            </w:r>
            <w:proofErr w:type="gramEnd"/>
            <w:r w:rsidRPr="00C81483">
              <w:rPr>
                <w:rFonts w:eastAsia="標楷體" w:hint="eastAsia"/>
                <w:color w:val="000000" w:themeColor="text1"/>
              </w:rPr>
              <w:t>識作業，已成功鑑別</w:t>
            </w:r>
            <w:r w:rsidRPr="00C81483">
              <w:rPr>
                <w:rFonts w:eastAsia="標楷體"/>
                <w:color w:val="000000" w:themeColor="text1"/>
              </w:rPr>
              <w:t>中油與</w:t>
            </w:r>
            <w:r w:rsidRPr="00C81483">
              <w:rPr>
                <w:rFonts w:eastAsia="標楷體" w:hint="eastAsia"/>
                <w:color w:val="000000" w:themeColor="text1"/>
              </w:rPr>
              <w:t>台</w:t>
            </w:r>
            <w:r w:rsidRPr="00C81483">
              <w:rPr>
                <w:rFonts w:eastAsia="標楷體"/>
                <w:color w:val="000000" w:themeColor="text1"/>
              </w:rPr>
              <w:t>塑之</w:t>
            </w:r>
            <w:r w:rsidRPr="00C81483">
              <w:rPr>
                <w:rFonts w:eastAsia="標楷體" w:hint="eastAsia"/>
                <w:color w:val="000000" w:themeColor="text1"/>
              </w:rPr>
              <w:t>溶解相風化</w:t>
            </w:r>
            <w:r w:rsidRPr="00C81483">
              <w:rPr>
                <w:rFonts w:eastAsia="標楷體"/>
                <w:color w:val="000000" w:themeColor="text1"/>
              </w:rPr>
              <w:t>汽油成份</w:t>
            </w:r>
            <w:r w:rsidRPr="00C81483">
              <w:rPr>
                <w:rFonts w:eastAsia="標楷體" w:hint="eastAsia"/>
                <w:color w:val="000000" w:themeColor="text1"/>
              </w:rPr>
              <w:t>；以新興、創新及優化技術進行分類，</w:t>
            </w:r>
            <w:proofErr w:type="gramStart"/>
            <w:r w:rsidRPr="00C81483">
              <w:rPr>
                <w:rFonts w:eastAsia="標楷體" w:hint="eastAsia"/>
                <w:color w:val="000000" w:themeColor="text1"/>
              </w:rPr>
              <w:t>訂定短中</w:t>
            </w:r>
            <w:proofErr w:type="gramEnd"/>
            <w:r w:rsidRPr="00C81483">
              <w:rPr>
                <w:rFonts w:eastAsia="標楷體" w:hint="eastAsia"/>
                <w:color w:val="000000" w:themeColor="text1"/>
              </w:rPr>
              <w:t>長期技術發展與推廣參考方向，引進綠色永續整治及高解析調查觀念，強化污染成效評估與管理，並發展本土化加強式生物整治、生物電化學及綠色材料應用等共</w:t>
            </w:r>
            <w:r w:rsidRPr="00C81483">
              <w:rPr>
                <w:rFonts w:eastAsia="標楷體" w:hint="eastAsia"/>
                <w:color w:val="000000" w:themeColor="text1"/>
              </w:rPr>
              <w:t>3</w:t>
            </w:r>
            <w:r w:rsidRPr="00C81483">
              <w:rPr>
                <w:rFonts w:eastAsia="標楷體" w:hint="eastAsia"/>
                <w:color w:val="000000" w:themeColor="text1"/>
              </w:rPr>
              <w:t>處場址技術試驗。另完成</w:t>
            </w:r>
            <w:r w:rsidRPr="00C81483">
              <w:rPr>
                <w:rFonts w:eastAsia="標楷體" w:hint="eastAsia"/>
                <w:color w:val="000000" w:themeColor="text1"/>
              </w:rPr>
              <w:t>3</w:t>
            </w:r>
            <w:r w:rsidRPr="00C81483">
              <w:rPr>
                <w:rFonts w:eastAsia="標楷體" w:hint="eastAsia"/>
                <w:color w:val="000000" w:themeColor="text1"/>
              </w:rPr>
              <w:t>項技術指引與規範修訂、</w:t>
            </w:r>
            <w:r w:rsidRPr="00C81483">
              <w:rPr>
                <w:rFonts w:eastAsia="標楷體" w:hint="eastAsia"/>
                <w:color w:val="000000" w:themeColor="text1"/>
              </w:rPr>
              <w:t>2</w:t>
            </w:r>
            <w:r w:rsidRPr="00C81483">
              <w:rPr>
                <w:rFonts w:eastAsia="標楷體" w:hint="eastAsia"/>
                <w:color w:val="000000" w:themeColor="text1"/>
              </w:rPr>
              <w:t>場次技術分享會議。</w:t>
            </w:r>
          </w:p>
        </w:tc>
      </w:tr>
      <w:tr w:rsidR="00C65E28" w:rsidRPr="004C3E5A" w:rsidTr="00376275">
        <w:trPr>
          <w:jc w:val="center"/>
        </w:trPr>
        <w:tc>
          <w:tcPr>
            <w:tcW w:w="2325" w:type="dxa"/>
            <w:tcBorders>
              <w:top w:val="nil"/>
              <w:bottom w:val="nil"/>
            </w:tcBorders>
            <w:shd w:val="clear" w:color="auto" w:fill="auto"/>
            <w:vAlign w:val="center"/>
          </w:tcPr>
          <w:p w:rsidR="00C65E28" w:rsidRPr="004C3E5A" w:rsidRDefault="00C65E28" w:rsidP="005E6DE8">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C65E28" w:rsidRPr="00C65E28" w:rsidRDefault="00C65E28" w:rsidP="00C65E28">
            <w:pPr>
              <w:snapToGrid w:val="0"/>
              <w:spacing w:line="360" w:lineRule="exact"/>
              <w:jc w:val="both"/>
              <w:rPr>
                <w:rFonts w:eastAsia="標楷體"/>
                <w:color w:val="000000" w:themeColor="text1"/>
                <w:kern w:val="2000"/>
                <w:szCs w:val="24"/>
              </w:rPr>
            </w:pPr>
          </w:p>
        </w:tc>
        <w:tc>
          <w:tcPr>
            <w:tcW w:w="4556" w:type="dxa"/>
            <w:tcBorders>
              <w:top w:val="nil"/>
              <w:bottom w:val="nil"/>
            </w:tcBorders>
            <w:shd w:val="clear" w:color="auto" w:fill="auto"/>
            <w:vAlign w:val="center"/>
          </w:tcPr>
          <w:p w:rsidR="00C65E28" w:rsidRPr="00C81483" w:rsidRDefault="00C65E28" w:rsidP="00C65E28">
            <w:pPr>
              <w:pStyle w:val="a7"/>
              <w:numPr>
                <w:ilvl w:val="0"/>
                <w:numId w:val="42"/>
              </w:numPr>
              <w:snapToGrid w:val="0"/>
              <w:spacing w:line="360" w:lineRule="exact"/>
              <w:ind w:leftChars="0"/>
              <w:jc w:val="both"/>
              <w:rPr>
                <w:rFonts w:eastAsia="標楷體"/>
                <w:color w:val="000000" w:themeColor="text1"/>
              </w:rPr>
            </w:pPr>
            <w:r w:rsidRPr="00C81483">
              <w:rPr>
                <w:rFonts w:eastAsia="標楷體"/>
                <w:color w:val="000000" w:themeColor="text1"/>
              </w:rPr>
              <w:t>為發展我國成為亞太地區土壤及地下水污染整治技術交流重心，分別執行「</w:t>
            </w:r>
            <w:proofErr w:type="gramStart"/>
            <w:r w:rsidRPr="00C81483">
              <w:rPr>
                <w:rFonts w:eastAsia="標楷體"/>
                <w:color w:val="000000" w:themeColor="text1"/>
              </w:rPr>
              <w:t>臺</w:t>
            </w:r>
            <w:proofErr w:type="gramEnd"/>
            <w:r w:rsidRPr="00C81483">
              <w:rPr>
                <w:rFonts w:eastAsia="標楷體"/>
                <w:color w:val="000000" w:themeColor="text1"/>
              </w:rPr>
              <w:t>越土壤及地下水保護技術暨科學合作協定」及「</w:t>
            </w:r>
            <w:proofErr w:type="gramStart"/>
            <w:r w:rsidRPr="00C81483">
              <w:rPr>
                <w:rFonts w:eastAsia="標楷體"/>
                <w:color w:val="000000" w:themeColor="text1"/>
              </w:rPr>
              <w:t>臺</w:t>
            </w:r>
            <w:proofErr w:type="gramEnd"/>
            <w:r w:rsidRPr="00C81483">
              <w:rPr>
                <w:rFonts w:eastAsia="標楷體"/>
                <w:color w:val="000000" w:themeColor="text1"/>
              </w:rPr>
              <w:t>韓土壤及地下水環境保護技術合作備忘錄」，積極跟各國進行交流與經驗分享，並</w:t>
            </w:r>
            <w:r w:rsidRPr="00C81483">
              <w:rPr>
                <w:rFonts w:eastAsia="標楷體" w:hint="eastAsia"/>
                <w:color w:val="000000" w:themeColor="text1"/>
              </w:rPr>
              <w:t>完成辦理</w:t>
            </w:r>
            <w:proofErr w:type="gramStart"/>
            <w:r w:rsidRPr="00C81483">
              <w:rPr>
                <w:rFonts w:eastAsia="標楷體"/>
                <w:color w:val="000000" w:themeColor="text1"/>
              </w:rPr>
              <w:t>臺</w:t>
            </w:r>
            <w:proofErr w:type="gramEnd"/>
            <w:r w:rsidRPr="00C81483">
              <w:rPr>
                <w:rFonts w:eastAsia="標楷體"/>
                <w:color w:val="000000" w:themeColor="text1"/>
              </w:rPr>
              <w:t>美環保技術合作協定「污染</w:t>
            </w:r>
            <w:proofErr w:type="gramStart"/>
            <w:r w:rsidRPr="00C81483">
              <w:rPr>
                <w:rFonts w:eastAsia="標楷體"/>
                <w:color w:val="000000" w:themeColor="text1"/>
              </w:rPr>
              <w:t>場址高解析度</w:t>
            </w:r>
            <w:proofErr w:type="gramEnd"/>
            <w:r w:rsidRPr="00C81483">
              <w:rPr>
                <w:rFonts w:eastAsia="標楷體"/>
                <w:color w:val="000000" w:themeColor="text1"/>
              </w:rPr>
              <w:t>調查技術講習會」。</w:t>
            </w:r>
          </w:p>
        </w:tc>
      </w:tr>
      <w:tr w:rsidR="00C65E28" w:rsidRPr="004C3E5A" w:rsidTr="00376275">
        <w:trPr>
          <w:jc w:val="center"/>
        </w:trPr>
        <w:tc>
          <w:tcPr>
            <w:tcW w:w="2325" w:type="dxa"/>
            <w:tcBorders>
              <w:top w:val="nil"/>
              <w:bottom w:val="single" w:sz="4" w:space="0" w:color="auto"/>
            </w:tcBorders>
            <w:shd w:val="clear" w:color="auto" w:fill="auto"/>
            <w:vAlign w:val="center"/>
          </w:tcPr>
          <w:p w:rsidR="00C65E28" w:rsidRPr="004C3E5A" w:rsidRDefault="00C65E28" w:rsidP="005E6DE8">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C65E28" w:rsidRPr="00C65E28" w:rsidRDefault="00C65E28" w:rsidP="00C65E28">
            <w:pPr>
              <w:snapToGrid w:val="0"/>
              <w:spacing w:line="360" w:lineRule="exact"/>
              <w:jc w:val="both"/>
              <w:rPr>
                <w:rFonts w:eastAsia="標楷體"/>
                <w:color w:val="000000" w:themeColor="text1"/>
                <w:kern w:val="2000"/>
                <w:szCs w:val="24"/>
              </w:rPr>
            </w:pPr>
          </w:p>
        </w:tc>
        <w:tc>
          <w:tcPr>
            <w:tcW w:w="4556" w:type="dxa"/>
            <w:tcBorders>
              <w:top w:val="nil"/>
              <w:bottom w:val="single" w:sz="4" w:space="0" w:color="auto"/>
            </w:tcBorders>
            <w:shd w:val="clear" w:color="auto" w:fill="auto"/>
            <w:vAlign w:val="center"/>
          </w:tcPr>
          <w:p w:rsidR="00C65E28" w:rsidRPr="00C81483" w:rsidRDefault="00C81483" w:rsidP="00C81483">
            <w:pPr>
              <w:pStyle w:val="a7"/>
              <w:numPr>
                <w:ilvl w:val="0"/>
                <w:numId w:val="42"/>
              </w:numPr>
              <w:snapToGrid w:val="0"/>
              <w:spacing w:line="360" w:lineRule="exact"/>
              <w:ind w:leftChars="0"/>
              <w:jc w:val="both"/>
              <w:rPr>
                <w:rFonts w:eastAsia="標楷體"/>
                <w:color w:val="000000" w:themeColor="text1"/>
              </w:rPr>
            </w:pPr>
            <w:r w:rsidRPr="00C81483">
              <w:rPr>
                <w:rFonts w:eastAsia="標楷體"/>
                <w:color w:val="000000" w:themeColor="text1"/>
              </w:rPr>
              <w:t>補助國內學術單位</w:t>
            </w:r>
            <w:r w:rsidRPr="00C81483">
              <w:rPr>
                <w:rFonts w:eastAsia="標楷體" w:hint="eastAsia"/>
                <w:color w:val="000000" w:themeColor="text1"/>
              </w:rPr>
              <w:t>土壤及地下水污染整治技術</w:t>
            </w:r>
            <w:r w:rsidRPr="00C81483">
              <w:rPr>
                <w:rFonts w:eastAsia="標楷體"/>
                <w:color w:val="000000" w:themeColor="text1"/>
              </w:rPr>
              <w:t>研究</w:t>
            </w:r>
            <w:proofErr w:type="gramStart"/>
            <w:r w:rsidRPr="00C81483">
              <w:rPr>
                <w:rFonts w:eastAsia="標楷體"/>
                <w:color w:val="000000" w:themeColor="text1"/>
              </w:rPr>
              <w:t>與模場試驗</w:t>
            </w:r>
            <w:proofErr w:type="gramEnd"/>
            <w:r w:rsidRPr="00C81483">
              <w:rPr>
                <w:rFonts w:eastAsia="標楷體"/>
                <w:color w:val="000000" w:themeColor="text1"/>
              </w:rPr>
              <w:t>專案共</w:t>
            </w:r>
            <w:r w:rsidRPr="00C81483">
              <w:rPr>
                <w:rFonts w:eastAsia="標楷體" w:hint="eastAsia"/>
                <w:color w:val="000000" w:themeColor="text1"/>
              </w:rPr>
              <w:t>4</w:t>
            </w:r>
            <w:r w:rsidRPr="00C81483">
              <w:rPr>
                <w:rFonts w:eastAsia="標楷體"/>
                <w:color w:val="000000" w:themeColor="text1"/>
              </w:rPr>
              <w:t>7</w:t>
            </w:r>
            <w:r w:rsidRPr="00C81483">
              <w:rPr>
                <w:rFonts w:eastAsia="標楷體"/>
                <w:color w:val="000000" w:themeColor="text1"/>
              </w:rPr>
              <w:t>案</w:t>
            </w:r>
            <w:r w:rsidRPr="00C81483">
              <w:rPr>
                <w:rFonts w:eastAsia="標楷體" w:hint="eastAsia"/>
                <w:color w:val="000000" w:themeColor="text1"/>
              </w:rPr>
              <w:t>，其中屬實驗室研究型計</w:t>
            </w:r>
            <w:r w:rsidRPr="00C81483">
              <w:rPr>
                <w:rFonts w:eastAsia="標楷體" w:hint="eastAsia"/>
                <w:color w:val="000000" w:themeColor="text1"/>
              </w:rPr>
              <w:t>30</w:t>
            </w:r>
            <w:r w:rsidRPr="00C81483">
              <w:rPr>
                <w:rFonts w:eastAsia="標楷體" w:hint="eastAsia"/>
                <w:color w:val="000000" w:themeColor="text1"/>
              </w:rPr>
              <w:t>案，屬技術試驗</w:t>
            </w:r>
            <w:proofErr w:type="gramStart"/>
            <w:r w:rsidRPr="00C81483">
              <w:rPr>
                <w:rFonts w:eastAsia="標楷體" w:hint="eastAsia"/>
                <w:color w:val="000000" w:themeColor="text1"/>
              </w:rPr>
              <w:t>模場型計</w:t>
            </w:r>
            <w:proofErr w:type="gramEnd"/>
            <w:r w:rsidRPr="00C81483">
              <w:rPr>
                <w:rFonts w:eastAsia="標楷體" w:hint="eastAsia"/>
                <w:color w:val="000000" w:themeColor="text1"/>
              </w:rPr>
              <w:t>17</w:t>
            </w:r>
            <w:r w:rsidRPr="00C81483">
              <w:rPr>
                <w:rFonts w:eastAsia="標楷體" w:hint="eastAsia"/>
                <w:color w:val="000000" w:themeColor="text1"/>
              </w:rPr>
              <w:t>案，補助技術主題含油污染土壤減容、綠色資材移除重金屬、電動力整治及生物復育等調查與整治技術</w:t>
            </w:r>
            <w:r w:rsidRPr="00C81483">
              <w:rPr>
                <w:rFonts w:eastAsia="標楷體"/>
                <w:color w:val="000000" w:themeColor="text1"/>
              </w:rPr>
              <w:t>。</w:t>
            </w:r>
          </w:p>
        </w:tc>
      </w:tr>
    </w:tbl>
    <w:p w:rsidR="00376275" w:rsidRDefault="0037627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376275" w:rsidRPr="004C3E5A" w:rsidTr="001E6FD4">
        <w:trPr>
          <w:jc w:val="center"/>
        </w:trPr>
        <w:tc>
          <w:tcPr>
            <w:tcW w:w="2325" w:type="dxa"/>
            <w:tcBorders>
              <w:top w:val="single" w:sz="4" w:space="0" w:color="auto"/>
              <w:bottom w:val="single" w:sz="4" w:space="0" w:color="auto"/>
            </w:tcBorders>
            <w:shd w:val="clear" w:color="auto" w:fill="auto"/>
            <w:vAlign w:val="center"/>
          </w:tcPr>
          <w:p w:rsidR="00376275" w:rsidRPr="004C3E5A" w:rsidRDefault="00376275" w:rsidP="0037627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top w:val="single" w:sz="4" w:space="0" w:color="auto"/>
              <w:bottom w:val="single" w:sz="4" w:space="0" w:color="auto"/>
            </w:tcBorders>
            <w:shd w:val="clear" w:color="auto" w:fill="auto"/>
            <w:vAlign w:val="center"/>
          </w:tcPr>
          <w:p w:rsidR="00376275" w:rsidRPr="004C3E5A" w:rsidRDefault="00376275" w:rsidP="0037627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top w:val="single" w:sz="4" w:space="0" w:color="auto"/>
              <w:bottom w:val="single" w:sz="4" w:space="0" w:color="auto"/>
            </w:tcBorders>
            <w:shd w:val="clear" w:color="auto" w:fill="auto"/>
            <w:vAlign w:val="center"/>
          </w:tcPr>
          <w:p w:rsidR="00376275" w:rsidRPr="004C3E5A" w:rsidRDefault="00376275" w:rsidP="0037627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7E679E" w:rsidRPr="004C3E5A" w:rsidTr="001E6FD4">
        <w:trPr>
          <w:jc w:val="center"/>
        </w:trPr>
        <w:tc>
          <w:tcPr>
            <w:tcW w:w="2325" w:type="dxa"/>
            <w:tcBorders>
              <w:top w:val="single" w:sz="4" w:space="0" w:color="auto"/>
              <w:bottom w:val="nil"/>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tcPr>
          <w:p w:rsidR="007E679E" w:rsidRPr="00DE5911" w:rsidRDefault="007E679E" w:rsidP="007E679E">
            <w:pPr>
              <w:pStyle w:val="a7"/>
              <w:numPr>
                <w:ilvl w:val="0"/>
                <w:numId w:val="25"/>
              </w:numPr>
              <w:snapToGrid w:val="0"/>
              <w:spacing w:line="360" w:lineRule="exact"/>
              <w:ind w:leftChars="0"/>
              <w:jc w:val="both"/>
              <w:rPr>
                <w:rFonts w:eastAsia="標楷體"/>
                <w:color w:val="000000" w:themeColor="text1"/>
              </w:rPr>
            </w:pPr>
            <w:r w:rsidRPr="00DE5911">
              <w:rPr>
                <w:rFonts w:eastAsia="標楷體"/>
                <w:color w:val="000000" w:themeColor="text1"/>
              </w:rPr>
              <w:t>協助及補助地方政府執行土壤、地下</w:t>
            </w:r>
            <w:r w:rsidRPr="00DE5911">
              <w:rPr>
                <w:rFonts w:eastAsia="標楷體" w:hint="eastAsia"/>
                <w:color w:val="000000" w:themeColor="text1"/>
              </w:rPr>
              <w:t>水</w:t>
            </w:r>
            <w:r w:rsidRPr="00DE5911">
              <w:rPr>
                <w:rFonts w:eastAsia="標楷體"/>
                <w:color w:val="000000" w:themeColor="text1"/>
              </w:rPr>
              <w:t>污染</w:t>
            </w:r>
            <w:r w:rsidRPr="001E6FD4">
              <w:rPr>
                <w:rFonts w:eastAsia="標楷體"/>
                <w:color w:val="000000" w:themeColor="text1"/>
                <w:spacing w:val="19"/>
                <w:kern w:val="0"/>
                <w:fitText w:val="1632" w:id="-1735163648"/>
              </w:rPr>
              <w:t>整治相關工</w:t>
            </w:r>
            <w:r w:rsidRPr="001E6FD4">
              <w:rPr>
                <w:rFonts w:eastAsia="標楷體"/>
                <w:color w:val="000000" w:themeColor="text1"/>
                <w:spacing w:val="1"/>
                <w:kern w:val="0"/>
                <w:fitText w:val="1632" w:id="-1735163648"/>
              </w:rPr>
              <w:t>作</w:t>
            </w:r>
          </w:p>
        </w:tc>
        <w:tc>
          <w:tcPr>
            <w:tcW w:w="4556" w:type="dxa"/>
            <w:tcBorders>
              <w:top w:val="single" w:sz="4" w:space="0" w:color="auto"/>
              <w:bottom w:val="nil"/>
            </w:tcBorders>
            <w:shd w:val="clear" w:color="auto" w:fill="auto"/>
            <w:vAlign w:val="center"/>
          </w:tcPr>
          <w:p w:rsidR="007E679E" w:rsidRPr="001E6FD4" w:rsidRDefault="007E679E" w:rsidP="007E679E">
            <w:pPr>
              <w:pStyle w:val="a7"/>
              <w:numPr>
                <w:ilvl w:val="0"/>
                <w:numId w:val="43"/>
              </w:numPr>
              <w:snapToGrid w:val="0"/>
              <w:spacing w:line="360" w:lineRule="exact"/>
              <w:ind w:leftChars="0"/>
              <w:jc w:val="both"/>
              <w:rPr>
                <w:rFonts w:eastAsia="標楷體"/>
                <w:color w:val="000000" w:themeColor="text1"/>
              </w:rPr>
            </w:pPr>
            <w:r w:rsidRPr="001E6FD4">
              <w:rPr>
                <w:rFonts w:eastAsia="標楷體" w:hint="eastAsia"/>
                <w:color w:val="000000" w:themeColor="text1"/>
              </w:rPr>
              <w:t>109</w:t>
            </w:r>
            <w:r w:rsidRPr="001E6FD4">
              <w:rPr>
                <w:rFonts w:eastAsia="標楷體" w:hint="eastAsia"/>
                <w:color w:val="000000" w:themeColor="text1"/>
              </w:rPr>
              <w:t>年督導及協助地方政府公告</w:t>
            </w:r>
            <w:r w:rsidRPr="001E6FD4">
              <w:rPr>
                <w:rFonts w:eastAsia="標楷體" w:hint="eastAsia"/>
                <w:color w:val="000000" w:themeColor="text1"/>
              </w:rPr>
              <w:t>91</w:t>
            </w:r>
            <w:r w:rsidRPr="001E6FD4">
              <w:rPr>
                <w:rFonts w:eastAsia="標楷體" w:hint="eastAsia"/>
                <w:color w:val="000000" w:themeColor="text1"/>
              </w:rPr>
              <w:t>處污染控制場址，包含</w:t>
            </w:r>
            <w:r w:rsidRPr="001E6FD4">
              <w:rPr>
                <w:rFonts w:eastAsia="標楷體" w:hint="eastAsia"/>
                <w:color w:val="000000" w:themeColor="text1"/>
              </w:rPr>
              <w:t>55</w:t>
            </w:r>
            <w:r w:rsidRPr="001E6FD4">
              <w:rPr>
                <w:rFonts w:eastAsia="標楷體" w:hint="eastAsia"/>
                <w:color w:val="000000" w:themeColor="text1"/>
              </w:rPr>
              <w:t>筆農地、</w:t>
            </w:r>
            <w:r w:rsidRPr="001E6FD4">
              <w:rPr>
                <w:rFonts w:eastAsia="標楷體" w:hint="eastAsia"/>
                <w:color w:val="000000" w:themeColor="text1"/>
              </w:rPr>
              <w:t>3</w:t>
            </w:r>
            <w:r w:rsidRPr="001E6FD4">
              <w:rPr>
                <w:rFonts w:eastAsia="標楷體" w:hint="eastAsia"/>
                <w:color w:val="000000" w:themeColor="text1"/>
              </w:rPr>
              <w:t>處加油站、</w:t>
            </w:r>
            <w:r w:rsidRPr="001E6FD4">
              <w:rPr>
                <w:rFonts w:eastAsia="標楷體" w:hint="eastAsia"/>
                <w:color w:val="000000" w:themeColor="text1"/>
              </w:rPr>
              <w:t>23</w:t>
            </w:r>
            <w:r w:rsidRPr="001E6FD4">
              <w:rPr>
                <w:rFonts w:eastAsia="標楷體" w:hint="eastAsia"/>
                <w:color w:val="000000" w:themeColor="text1"/>
              </w:rPr>
              <w:t>處工廠、</w:t>
            </w:r>
            <w:r w:rsidRPr="001E6FD4">
              <w:rPr>
                <w:rFonts w:eastAsia="標楷體" w:hint="eastAsia"/>
                <w:color w:val="000000" w:themeColor="text1"/>
              </w:rPr>
              <w:t>2</w:t>
            </w:r>
            <w:r w:rsidRPr="001E6FD4">
              <w:rPr>
                <w:rFonts w:eastAsia="標楷體" w:hint="eastAsia"/>
                <w:color w:val="000000" w:themeColor="text1"/>
              </w:rPr>
              <w:t>處儲槽及</w:t>
            </w:r>
            <w:r w:rsidRPr="001E6FD4">
              <w:rPr>
                <w:rFonts w:eastAsia="標楷體" w:hint="eastAsia"/>
                <w:color w:val="000000" w:themeColor="text1"/>
              </w:rPr>
              <w:t>8</w:t>
            </w:r>
            <w:r w:rsidRPr="001E6FD4">
              <w:rPr>
                <w:rFonts w:eastAsia="標楷體" w:hint="eastAsia"/>
                <w:color w:val="000000" w:themeColor="text1"/>
              </w:rPr>
              <w:t>處其他類型場址；完成</w:t>
            </w:r>
            <w:r w:rsidRPr="001E6FD4">
              <w:rPr>
                <w:rFonts w:eastAsia="標楷體" w:hint="eastAsia"/>
                <w:color w:val="000000" w:themeColor="text1"/>
              </w:rPr>
              <w:t>1,114</w:t>
            </w:r>
            <w:r w:rsidRPr="001E6FD4">
              <w:rPr>
                <w:rFonts w:eastAsia="標楷體" w:hint="eastAsia"/>
                <w:color w:val="000000" w:themeColor="text1"/>
              </w:rPr>
              <w:t>處控制場址污染改善、驗證及解除列管，包括</w:t>
            </w:r>
            <w:r w:rsidRPr="001E6FD4">
              <w:rPr>
                <w:rFonts w:eastAsia="標楷體" w:hint="eastAsia"/>
                <w:color w:val="000000" w:themeColor="text1"/>
              </w:rPr>
              <w:t>1,077</w:t>
            </w:r>
            <w:r w:rsidRPr="001E6FD4">
              <w:rPr>
                <w:rFonts w:eastAsia="標楷體" w:hint="eastAsia"/>
                <w:color w:val="000000" w:themeColor="text1"/>
              </w:rPr>
              <w:t>筆農地、</w:t>
            </w:r>
            <w:r w:rsidRPr="001E6FD4">
              <w:rPr>
                <w:rFonts w:eastAsia="標楷體" w:hint="eastAsia"/>
                <w:color w:val="000000" w:themeColor="text1"/>
              </w:rPr>
              <w:t>9</w:t>
            </w:r>
            <w:r w:rsidRPr="001E6FD4">
              <w:rPr>
                <w:rFonts w:eastAsia="標楷體" w:hint="eastAsia"/>
                <w:color w:val="000000" w:themeColor="text1"/>
              </w:rPr>
              <w:t>處加油站、</w:t>
            </w:r>
            <w:r w:rsidRPr="001E6FD4">
              <w:rPr>
                <w:rFonts w:eastAsia="標楷體" w:hint="eastAsia"/>
                <w:color w:val="000000" w:themeColor="text1"/>
              </w:rPr>
              <w:t>23</w:t>
            </w:r>
            <w:r w:rsidRPr="001E6FD4">
              <w:rPr>
                <w:rFonts w:eastAsia="標楷體" w:hint="eastAsia"/>
                <w:color w:val="000000" w:themeColor="text1"/>
              </w:rPr>
              <w:t>處工廠、</w:t>
            </w:r>
            <w:r w:rsidRPr="001E6FD4">
              <w:rPr>
                <w:rFonts w:eastAsia="標楷體" w:hint="eastAsia"/>
                <w:color w:val="000000" w:themeColor="text1"/>
              </w:rPr>
              <w:t>2</w:t>
            </w:r>
            <w:r w:rsidRPr="001E6FD4">
              <w:rPr>
                <w:rFonts w:eastAsia="標楷體" w:hint="eastAsia"/>
                <w:color w:val="000000" w:themeColor="text1"/>
              </w:rPr>
              <w:t>處軍事場址及</w:t>
            </w:r>
            <w:r w:rsidRPr="001E6FD4">
              <w:rPr>
                <w:rFonts w:eastAsia="標楷體" w:hint="eastAsia"/>
                <w:color w:val="000000" w:themeColor="text1"/>
              </w:rPr>
              <w:t>3</w:t>
            </w:r>
            <w:r w:rsidRPr="001E6FD4">
              <w:rPr>
                <w:rFonts w:eastAsia="標楷體" w:hint="eastAsia"/>
                <w:color w:val="000000" w:themeColor="text1"/>
              </w:rPr>
              <w:t>處其他類型場址</w:t>
            </w:r>
            <w:r w:rsidRPr="001E6FD4">
              <w:rPr>
                <w:rFonts w:eastAsia="標楷體"/>
                <w:color w:val="000000" w:themeColor="text1"/>
              </w:rPr>
              <w:t>。</w:t>
            </w:r>
          </w:p>
        </w:tc>
      </w:tr>
      <w:tr w:rsidR="007E679E" w:rsidRPr="007E679E" w:rsidTr="001E6FD4">
        <w:trPr>
          <w:jc w:val="center"/>
        </w:trPr>
        <w:tc>
          <w:tcPr>
            <w:tcW w:w="2325" w:type="dxa"/>
            <w:tcBorders>
              <w:top w:val="nil"/>
              <w:bottom w:val="nil"/>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p>
        </w:tc>
        <w:tc>
          <w:tcPr>
            <w:tcW w:w="2325" w:type="dxa"/>
            <w:tcBorders>
              <w:top w:val="nil"/>
              <w:bottom w:val="nil"/>
            </w:tcBorders>
            <w:shd w:val="clear" w:color="auto" w:fill="auto"/>
          </w:tcPr>
          <w:p w:rsidR="007E679E" w:rsidRPr="007E679E" w:rsidRDefault="007E679E" w:rsidP="007E679E">
            <w:pPr>
              <w:snapToGrid w:val="0"/>
              <w:spacing w:line="360" w:lineRule="exact"/>
              <w:jc w:val="both"/>
              <w:rPr>
                <w:rFonts w:eastAsia="標楷體"/>
                <w:color w:val="000000" w:themeColor="text1"/>
              </w:rPr>
            </w:pPr>
          </w:p>
        </w:tc>
        <w:tc>
          <w:tcPr>
            <w:tcW w:w="4556" w:type="dxa"/>
            <w:tcBorders>
              <w:top w:val="nil"/>
              <w:bottom w:val="nil"/>
            </w:tcBorders>
            <w:shd w:val="clear" w:color="auto" w:fill="auto"/>
            <w:vAlign w:val="center"/>
          </w:tcPr>
          <w:p w:rsidR="007E679E" w:rsidRPr="001E6FD4" w:rsidRDefault="007E679E" w:rsidP="007E679E">
            <w:pPr>
              <w:pStyle w:val="a7"/>
              <w:numPr>
                <w:ilvl w:val="0"/>
                <w:numId w:val="43"/>
              </w:numPr>
              <w:snapToGrid w:val="0"/>
              <w:spacing w:line="360" w:lineRule="exact"/>
              <w:ind w:leftChars="0"/>
              <w:jc w:val="both"/>
              <w:rPr>
                <w:rFonts w:eastAsia="標楷體"/>
                <w:color w:val="000000" w:themeColor="text1"/>
              </w:rPr>
            </w:pPr>
            <w:proofErr w:type="gramStart"/>
            <w:r w:rsidRPr="001E6FD4">
              <w:rPr>
                <w:rFonts w:eastAsia="標楷體"/>
                <w:color w:val="000000" w:themeColor="text1"/>
              </w:rPr>
              <w:t>109</w:t>
            </w:r>
            <w:proofErr w:type="gramEnd"/>
            <w:r w:rsidRPr="001E6FD4">
              <w:rPr>
                <w:rFonts w:eastAsia="標楷體"/>
                <w:color w:val="000000" w:themeColor="text1"/>
              </w:rPr>
              <w:t>年度補助</w:t>
            </w:r>
            <w:r w:rsidRPr="001E6FD4">
              <w:rPr>
                <w:rFonts w:eastAsia="標楷體"/>
                <w:color w:val="000000" w:themeColor="text1"/>
              </w:rPr>
              <w:t>22</w:t>
            </w:r>
            <w:r w:rsidRPr="001E6FD4">
              <w:rPr>
                <w:rFonts w:eastAsia="標楷體"/>
                <w:color w:val="000000" w:themeColor="text1"/>
              </w:rPr>
              <w:t>個地方政府進行年度例行性土壤及地下水污染調查、監測及查證作業，已完成調查農地</w:t>
            </w:r>
            <w:r w:rsidRPr="001E6FD4">
              <w:rPr>
                <w:rFonts w:eastAsia="標楷體"/>
                <w:color w:val="000000" w:themeColor="text1"/>
              </w:rPr>
              <w:t>253</w:t>
            </w:r>
            <w:r w:rsidRPr="001E6FD4">
              <w:rPr>
                <w:rFonts w:eastAsia="標楷體"/>
                <w:color w:val="000000" w:themeColor="text1"/>
              </w:rPr>
              <w:t>處、加油站</w:t>
            </w:r>
            <w:r w:rsidRPr="001E6FD4">
              <w:rPr>
                <w:rFonts w:eastAsia="標楷體"/>
                <w:color w:val="000000" w:themeColor="text1"/>
              </w:rPr>
              <w:t>43</w:t>
            </w:r>
            <w:r w:rsidRPr="001E6FD4">
              <w:rPr>
                <w:rFonts w:eastAsia="標楷體"/>
                <w:color w:val="000000" w:themeColor="text1"/>
              </w:rPr>
              <w:t>處、儲槽</w:t>
            </w:r>
            <w:r w:rsidRPr="001E6FD4">
              <w:rPr>
                <w:rFonts w:eastAsia="標楷體"/>
                <w:color w:val="000000" w:themeColor="text1"/>
              </w:rPr>
              <w:t>6</w:t>
            </w:r>
            <w:r w:rsidRPr="001E6FD4">
              <w:rPr>
                <w:rFonts w:eastAsia="標楷體"/>
                <w:color w:val="000000" w:themeColor="text1"/>
              </w:rPr>
              <w:t>處、非法棄置場址</w:t>
            </w:r>
            <w:r w:rsidRPr="001E6FD4">
              <w:rPr>
                <w:rFonts w:eastAsia="標楷體"/>
                <w:color w:val="000000" w:themeColor="text1"/>
              </w:rPr>
              <w:t>15</w:t>
            </w:r>
            <w:r w:rsidRPr="001E6FD4">
              <w:rPr>
                <w:rFonts w:eastAsia="標楷體"/>
                <w:color w:val="000000" w:themeColor="text1"/>
              </w:rPr>
              <w:t>處、工廠</w:t>
            </w:r>
            <w:r w:rsidRPr="001E6FD4">
              <w:rPr>
                <w:rFonts w:eastAsia="標楷體"/>
                <w:color w:val="000000" w:themeColor="text1"/>
              </w:rPr>
              <w:t>145</w:t>
            </w:r>
            <w:r w:rsidRPr="001E6FD4">
              <w:rPr>
                <w:rFonts w:eastAsia="標楷體"/>
                <w:color w:val="000000" w:themeColor="text1"/>
              </w:rPr>
              <w:t>處及</w:t>
            </w:r>
            <w:r w:rsidRPr="001E6FD4">
              <w:rPr>
                <w:rFonts w:eastAsia="標楷體"/>
                <w:color w:val="000000" w:themeColor="text1"/>
              </w:rPr>
              <w:t>145</w:t>
            </w:r>
            <w:r w:rsidRPr="001E6FD4">
              <w:rPr>
                <w:rFonts w:eastAsia="標楷體"/>
                <w:color w:val="000000" w:themeColor="text1"/>
              </w:rPr>
              <w:t>處其他場址。</w:t>
            </w:r>
          </w:p>
        </w:tc>
      </w:tr>
      <w:tr w:rsidR="007E679E" w:rsidRPr="007E679E" w:rsidTr="001E6FD4">
        <w:trPr>
          <w:jc w:val="center"/>
        </w:trPr>
        <w:tc>
          <w:tcPr>
            <w:tcW w:w="2325" w:type="dxa"/>
            <w:tcBorders>
              <w:top w:val="nil"/>
              <w:bottom w:val="nil"/>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p>
        </w:tc>
        <w:tc>
          <w:tcPr>
            <w:tcW w:w="2325" w:type="dxa"/>
            <w:tcBorders>
              <w:top w:val="nil"/>
              <w:bottom w:val="nil"/>
            </w:tcBorders>
            <w:shd w:val="clear" w:color="auto" w:fill="auto"/>
          </w:tcPr>
          <w:p w:rsidR="007E679E" w:rsidRPr="007E679E" w:rsidRDefault="007E679E" w:rsidP="007E679E">
            <w:pPr>
              <w:snapToGrid w:val="0"/>
              <w:spacing w:line="360" w:lineRule="exact"/>
              <w:jc w:val="both"/>
              <w:rPr>
                <w:rFonts w:eastAsia="標楷體"/>
                <w:color w:val="000000" w:themeColor="text1"/>
              </w:rPr>
            </w:pPr>
          </w:p>
        </w:tc>
        <w:tc>
          <w:tcPr>
            <w:tcW w:w="4556" w:type="dxa"/>
            <w:tcBorders>
              <w:top w:val="nil"/>
              <w:bottom w:val="nil"/>
            </w:tcBorders>
            <w:shd w:val="clear" w:color="auto" w:fill="auto"/>
            <w:vAlign w:val="center"/>
          </w:tcPr>
          <w:p w:rsidR="007E679E" w:rsidRPr="001E6FD4" w:rsidRDefault="007E679E" w:rsidP="007E679E">
            <w:pPr>
              <w:pStyle w:val="a7"/>
              <w:numPr>
                <w:ilvl w:val="0"/>
                <w:numId w:val="43"/>
              </w:numPr>
              <w:snapToGrid w:val="0"/>
              <w:spacing w:line="360" w:lineRule="exact"/>
              <w:ind w:leftChars="0"/>
              <w:jc w:val="both"/>
              <w:rPr>
                <w:rFonts w:eastAsia="標楷體"/>
                <w:color w:val="000000" w:themeColor="text1"/>
              </w:rPr>
            </w:pPr>
            <w:r w:rsidRPr="001E6FD4">
              <w:rPr>
                <w:rFonts w:eastAsia="標楷體"/>
                <w:color w:val="000000" w:themeColor="text1"/>
              </w:rPr>
              <w:t>補助地方政府進行全國污染農地改善相關工作，完成彰化縣等縣市受污染農地</w:t>
            </w:r>
            <w:r w:rsidRPr="001E6FD4">
              <w:rPr>
                <w:rFonts w:eastAsia="標楷體"/>
                <w:color w:val="000000" w:themeColor="text1"/>
              </w:rPr>
              <w:t>1.2</w:t>
            </w:r>
            <w:r w:rsidRPr="001E6FD4">
              <w:rPr>
                <w:rFonts w:eastAsia="標楷體"/>
                <w:color w:val="000000" w:themeColor="text1"/>
              </w:rPr>
              <w:t>公頃之食用作物剷除銷</w:t>
            </w:r>
            <w:proofErr w:type="gramStart"/>
            <w:r w:rsidRPr="001E6FD4">
              <w:rPr>
                <w:rFonts w:eastAsia="標楷體"/>
                <w:color w:val="000000" w:themeColor="text1"/>
              </w:rPr>
              <w:t>燬</w:t>
            </w:r>
            <w:proofErr w:type="gramEnd"/>
            <w:r w:rsidRPr="001E6FD4">
              <w:rPr>
                <w:rFonts w:eastAsia="標楷體"/>
                <w:color w:val="000000" w:themeColor="text1"/>
              </w:rPr>
              <w:t>、</w:t>
            </w:r>
            <w:r w:rsidRPr="001E6FD4">
              <w:rPr>
                <w:rFonts w:eastAsia="標楷體"/>
                <w:color w:val="000000" w:themeColor="text1"/>
              </w:rPr>
              <w:t>337</w:t>
            </w:r>
            <w:r w:rsidRPr="001E6FD4">
              <w:rPr>
                <w:rFonts w:eastAsia="標楷體"/>
                <w:color w:val="000000" w:themeColor="text1"/>
              </w:rPr>
              <w:t>公頃（</w:t>
            </w:r>
            <w:r w:rsidRPr="001E6FD4">
              <w:rPr>
                <w:rFonts w:eastAsia="標楷體"/>
                <w:color w:val="000000" w:themeColor="text1"/>
              </w:rPr>
              <w:t>2,759</w:t>
            </w:r>
            <w:r w:rsidRPr="001E6FD4">
              <w:rPr>
                <w:rFonts w:eastAsia="標楷體"/>
                <w:color w:val="000000" w:themeColor="text1"/>
              </w:rPr>
              <w:t>筆）停止耕種等補償作業，及</w:t>
            </w:r>
            <w:r w:rsidRPr="001E6FD4">
              <w:rPr>
                <w:rFonts w:eastAsia="標楷體"/>
                <w:color w:val="000000" w:themeColor="text1"/>
              </w:rPr>
              <w:t>110</w:t>
            </w:r>
            <w:r w:rsidRPr="001E6FD4">
              <w:rPr>
                <w:rFonts w:eastAsia="標楷體"/>
                <w:color w:val="000000" w:themeColor="text1"/>
              </w:rPr>
              <w:t>公頃污染農地改善工作。</w:t>
            </w:r>
          </w:p>
        </w:tc>
      </w:tr>
      <w:tr w:rsidR="007E679E" w:rsidRPr="007E679E" w:rsidTr="001E6FD4">
        <w:trPr>
          <w:jc w:val="center"/>
        </w:trPr>
        <w:tc>
          <w:tcPr>
            <w:tcW w:w="2325" w:type="dxa"/>
            <w:tcBorders>
              <w:top w:val="nil"/>
              <w:bottom w:val="single" w:sz="4" w:space="0" w:color="auto"/>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tcPr>
          <w:p w:rsidR="007E679E" w:rsidRPr="007E679E" w:rsidRDefault="007E679E" w:rsidP="007E679E">
            <w:pPr>
              <w:snapToGrid w:val="0"/>
              <w:spacing w:line="360" w:lineRule="exact"/>
              <w:jc w:val="both"/>
              <w:rPr>
                <w:rFonts w:eastAsia="標楷體"/>
                <w:color w:val="000000" w:themeColor="text1"/>
              </w:rPr>
            </w:pPr>
          </w:p>
        </w:tc>
        <w:tc>
          <w:tcPr>
            <w:tcW w:w="4556" w:type="dxa"/>
            <w:tcBorders>
              <w:top w:val="nil"/>
              <w:bottom w:val="single" w:sz="4" w:space="0" w:color="auto"/>
            </w:tcBorders>
            <w:shd w:val="clear" w:color="auto" w:fill="auto"/>
            <w:vAlign w:val="center"/>
          </w:tcPr>
          <w:p w:rsidR="007E679E" w:rsidRPr="001E6FD4" w:rsidRDefault="007E679E" w:rsidP="007E679E">
            <w:pPr>
              <w:pStyle w:val="a7"/>
              <w:numPr>
                <w:ilvl w:val="0"/>
                <w:numId w:val="43"/>
              </w:numPr>
              <w:snapToGrid w:val="0"/>
              <w:spacing w:line="360" w:lineRule="exact"/>
              <w:ind w:leftChars="0"/>
              <w:jc w:val="both"/>
              <w:rPr>
                <w:rFonts w:eastAsia="標楷體"/>
                <w:color w:val="000000" w:themeColor="text1"/>
              </w:rPr>
            </w:pPr>
            <w:r w:rsidRPr="001E6FD4">
              <w:rPr>
                <w:rFonts w:eastAsia="標楷體"/>
                <w:color w:val="000000" w:themeColor="text1"/>
                <w:szCs w:val="24"/>
              </w:rPr>
              <w:t>補助地方政府土壤及地下水高污染</w:t>
            </w:r>
            <w:proofErr w:type="gramStart"/>
            <w:r w:rsidRPr="001E6FD4">
              <w:rPr>
                <w:rFonts w:eastAsia="標楷體"/>
                <w:color w:val="000000" w:themeColor="text1"/>
                <w:szCs w:val="24"/>
              </w:rPr>
              <w:t>潛勢區補充</w:t>
            </w:r>
            <w:proofErr w:type="gramEnd"/>
            <w:r w:rsidRPr="001E6FD4">
              <w:rPr>
                <w:rFonts w:eastAsia="標楷體"/>
                <w:color w:val="000000" w:themeColor="text1"/>
                <w:szCs w:val="24"/>
              </w:rPr>
              <w:t>調查及改善等相關工作，</w:t>
            </w:r>
            <w:r w:rsidRPr="001E6FD4">
              <w:rPr>
                <w:rFonts w:eastAsia="標楷體" w:hint="eastAsia"/>
                <w:color w:val="000000" w:themeColor="text1"/>
                <w:szCs w:val="24"/>
              </w:rPr>
              <w:t>桃園市完成篩選</w:t>
            </w:r>
            <w:r w:rsidRPr="001E6FD4">
              <w:rPr>
                <w:rFonts w:eastAsia="標楷體" w:hint="eastAsia"/>
                <w:color w:val="000000" w:themeColor="text1"/>
                <w:szCs w:val="24"/>
              </w:rPr>
              <w:t>4</w:t>
            </w:r>
            <w:r w:rsidRPr="001E6FD4">
              <w:rPr>
                <w:rFonts w:eastAsia="標楷體" w:hint="eastAsia"/>
                <w:color w:val="000000" w:themeColor="text1"/>
                <w:szCs w:val="24"/>
              </w:rPr>
              <w:t>處地下水受污染使用限制地區，後續規劃進行補充調查作業、嘉義縣完成</w:t>
            </w:r>
            <w:r w:rsidRPr="001E6FD4">
              <w:rPr>
                <w:rFonts w:eastAsia="標楷體" w:hint="eastAsia"/>
                <w:color w:val="000000" w:themeColor="text1"/>
                <w:szCs w:val="24"/>
              </w:rPr>
              <w:t>12</w:t>
            </w:r>
            <w:r w:rsidRPr="001E6FD4">
              <w:rPr>
                <w:rFonts w:eastAsia="標楷體" w:hint="eastAsia"/>
                <w:color w:val="000000" w:themeColor="text1"/>
                <w:szCs w:val="24"/>
              </w:rPr>
              <w:t>處農地</w:t>
            </w:r>
            <w:proofErr w:type="gramStart"/>
            <w:r w:rsidRPr="001E6FD4">
              <w:rPr>
                <w:rFonts w:eastAsia="標楷體" w:hint="eastAsia"/>
                <w:color w:val="000000" w:themeColor="text1"/>
                <w:szCs w:val="24"/>
              </w:rPr>
              <w:t>富砷潛勢</w:t>
            </w:r>
            <w:proofErr w:type="gramEnd"/>
            <w:r w:rsidRPr="001E6FD4">
              <w:rPr>
                <w:rFonts w:eastAsia="標楷體" w:hint="eastAsia"/>
                <w:color w:val="000000" w:themeColor="text1"/>
                <w:szCs w:val="24"/>
              </w:rPr>
              <w:t>現</w:t>
            </w:r>
            <w:proofErr w:type="gramStart"/>
            <w:r w:rsidRPr="001E6FD4">
              <w:rPr>
                <w:rFonts w:eastAsia="標楷體" w:hint="eastAsia"/>
                <w:color w:val="000000" w:themeColor="text1"/>
                <w:szCs w:val="24"/>
              </w:rPr>
              <w:t>勘</w:t>
            </w:r>
            <w:proofErr w:type="gramEnd"/>
            <w:r w:rsidRPr="001E6FD4">
              <w:rPr>
                <w:rFonts w:eastAsia="標楷體" w:hint="eastAsia"/>
                <w:color w:val="000000" w:themeColor="text1"/>
                <w:szCs w:val="24"/>
              </w:rPr>
              <w:t>。進行重大</w:t>
            </w:r>
            <w:proofErr w:type="gramStart"/>
            <w:r w:rsidRPr="001E6FD4">
              <w:rPr>
                <w:rFonts w:eastAsia="標楷體" w:hint="eastAsia"/>
                <w:color w:val="000000" w:themeColor="text1"/>
                <w:szCs w:val="24"/>
              </w:rPr>
              <w:t>列管場址</w:t>
            </w:r>
            <w:proofErr w:type="gramEnd"/>
            <w:r w:rsidRPr="001E6FD4">
              <w:rPr>
                <w:rFonts w:eastAsia="標楷體" w:hint="eastAsia"/>
                <w:color w:val="000000" w:themeColor="text1"/>
                <w:szCs w:val="24"/>
              </w:rPr>
              <w:t>之執行，督導高雄市完成中油大林廠之高污染</w:t>
            </w:r>
            <w:proofErr w:type="gramStart"/>
            <w:r w:rsidRPr="001E6FD4">
              <w:rPr>
                <w:rFonts w:eastAsia="標楷體" w:hint="eastAsia"/>
                <w:color w:val="000000" w:themeColor="text1"/>
                <w:szCs w:val="24"/>
              </w:rPr>
              <w:t>潛勢土水</w:t>
            </w:r>
            <w:proofErr w:type="gramEnd"/>
            <w:r w:rsidRPr="001E6FD4">
              <w:rPr>
                <w:rFonts w:eastAsia="標楷體" w:hint="eastAsia"/>
                <w:color w:val="000000" w:themeColor="text1"/>
                <w:szCs w:val="24"/>
              </w:rPr>
              <w:t>調查以及</w:t>
            </w:r>
            <w:proofErr w:type="gramStart"/>
            <w:r w:rsidRPr="001E6FD4">
              <w:rPr>
                <w:rFonts w:eastAsia="標楷體" w:hint="eastAsia"/>
                <w:color w:val="000000" w:themeColor="text1"/>
                <w:szCs w:val="24"/>
              </w:rPr>
              <w:t>1</w:t>
            </w:r>
            <w:r w:rsidRPr="001E6FD4">
              <w:rPr>
                <w:rFonts w:eastAsia="標楷體" w:hint="eastAsia"/>
                <w:color w:val="000000" w:themeColor="text1"/>
                <w:szCs w:val="24"/>
              </w:rPr>
              <w:t>處臨</w:t>
            </w:r>
            <w:proofErr w:type="gramEnd"/>
            <w:r w:rsidRPr="001E6FD4">
              <w:rPr>
                <w:rFonts w:eastAsia="標楷體" w:hint="eastAsia"/>
                <w:color w:val="000000" w:themeColor="text1"/>
                <w:szCs w:val="24"/>
              </w:rPr>
              <w:t>海工業區、</w:t>
            </w:r>
            <w:r w:rsidRPr="001E6FD4">
              <w:rPr>
                <w:rFonts w:eastAsia="標楷體" w:hint="eastAsia"/>
                <w:color w:val="000000" w:themeColor="text1"/>
                <w:szCs w:val="24"/>
              </w:rPr>
              <w:t>1</w:t>
            </w:r>
            <w:r w:rsidRPr="001E6FD4">
              <w:rPr>
                <w:rFonts w:eastAsia="標楷體" w:hint="eastAsia"/>
                <w:color w:val="000000" w:themeColor="text1"/>
                <w:szCs w:val="24"/>
              </w:rPr>
              <w:t>處地下水限制使用區以及</w:t>
            </w:r>
            <w:r w:rsidRPr="001E6FD4">
              <w:rPr>
                <w:rFonts w:eastAsia="標楷體" w:hint="eastAsia"/>
                <w:color w:val="000000" w:themeColor="text1"/>
                <w:szCs w:val="24"/>
              </w:rPr>
              <w:t>2</w:t>
            </w:r>
            <w:r w:rsidRPr="001E6FD4">
              <w:rPr>
                <w:rFonts w:eastAsia="標楷體" w:hint="eastAsia"/>
                <w:color w:val="000000" w:themeColor="text1"/>
                <w:szCs w:val="24"/>
              </w:rPr>
              <w:t>處加工出口區，共計</w:t>
            </w:r>
            <w:r w:rsidRPr="001E6FD4">
              <w:rPr>
                <w:rFonts w:eastAsia="標楷體" w:hint="eastAsia"/>
                <w:color w:val="000000" w:themeColor="text1"/>
                <w:szCs w:val="24"/>
              </w:rPr>
              <w:t>62</w:t>
            </w:r>
            <w:r w:rsidRPr="001E6FD4">
              <w:rPr>
                <w:rFonts w:eastAsia="標楷體" w:hint="eastAsia"/>
                <w:color w:val="000000" w:themeColor="text1"/>
                <w:szCs w:val="24"/>
              </w:rPr>
              <w:t>口次</w:t>
            </w:r>
            <w:proofErr w:type="gramStart"/>
            <w:r w:rsidRPr="001E6FD4">
              <w:rPr>
                <w:rFonts w:eastAsia="標楷體" w:hint="eastAsia"/>
                <w:color w:val="000000" w:themeColor="text1"/>
                <w:szCs w:val="24"/>
              </w:rPr>
              <w:t>採</w:t>
            </w:r>
            <w:proofErr w:type="gramEnd"/>
            <w:r w:rsidRPr="001E6FD4">
              <w:rPr>
                <w:rFonts w:eastAsia="標楷體" w:hint="eastAsia"/>
                <w:color w:val="000000" w:themeColor="text1"/>
                <w:szCs w:val="24"/>
              </w:rPr>
              <w:t>樣作業。補助苗栗頭份竹南周遭場址設置</w:t>
            </w:r>
            <w:r w:rsidRPr="001E6FD4">
              <w:rPr>
                <w:rFonts w:eastAsia="標楷體" w:hint="eastAsia"/>
                <w:color w:val="000000" w:themeColor="text1"/>
                <w:szCs w:val="24"/>
              </w:rPr>
              <w:t>3</w:t>
            </w:r>
            <w:r w:rsidRPr="001E6FD4">
              <w:rPr>
                <w:rFonts w:eastAsia="標楷體" w:hint="eastAsia"/>
                <w:color w:val="000000" w:themeColor="text1"/>
                <w:szCs w:val="24"/>
              </w:rPr>
              <w:t>口井並完成水質</w:t>
            </w:r>
            <w:proofErr w:type="gramStart"/>
            <w:r w:rsidRPr="001E6FD4">
              <w:rPr>
                <w:rFonts w:eastAsia="標楷體" w:hint="eastAsia"/>
                <w:color w:val="000000" w:themeColor="text1"/>
                <w:szCs w:val="24"/>
              </w:rPr>
              <w:t>採</w:t>
            </w:r>
            <w:proofErr w:type="gramEnd"/>
            <w:r w:rsidRPr="001E6FD4">
              <w:rPr>
                <w:rFonts w:eastAsia="標楷體" w:hint="eastAsia"/>
                <w:color w:val="000000" w:themeColor="text1"/>
                <w:szCs w:val="24"/>
              </w:rPr>
              <w:t>樣分析作業；</w:t>
            </w:r>
            <w:proofErr w:type="gramStart"/>
            <w:r w:rsidRPr="001E6FD4">
              <w:rPr>
                <w:rFonts w:eastAsia="標楷體" w:hint="eastAsia"/>
                <w:color w:val="000000" w:themeColor="text1"/>
                <w:szCs w:val="24"/>
              </w:rPr>
              <w:t>臺</w:t>
            </w:r>
            <w:proofErr w:type="gramEnd"/>
            <w:r w:rsidRPr="001E6FD4">
              <w:rPr>
                <w:rFonts w:eastAsia="標楷體" w:hint="eastAsia"/>
                <w:color w:val="000000" w:themeColor="text1"/>
                <w:szCs w:val="24"/>
              </w:rPr>
              <w:t>中工業區完成</w:t>
            </w:r>
          </w:p>
        </w:tc>
      </w:tr>
    </w:tbl>
    <w:p w:rsidR="007E679E" w:rsidRDefault="007E679E"/>
    <w:p w:rsidR="003E5A07" w:rsidRDefault="003E5A0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7E679E" w:rsidRPr="007E679E" w:rsidTr="00D21AC3">
        <w:trPr>
          <w:jc w:val="center"/>
        </w:trPr>
        <w:tc>
          <w:tcPr>
            <w:tcW w:w="2325" w:type="dxa"/>
            <w:tcBorders>
              <w:top w:val="single" w:sz="4" w:space="0" w:color="auto"/>
              <w:bottom w:val="single" w:sz="4" w:space="0" w:color="auto"/>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top w:val="single" w:sz="4" w:space="0" w:color="auto"/>
              <w:bottom w:val="single" w:sz="4" w:space="0" w:color="auto"/>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top w:val="single" w:sz="4" w:space="0" w:color="auto"/>
              <w:bottom w:val="single" w:sz="4" w:space="0" w:color="auto"/>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7E679E" w:rsidRPr="007E679E" w:rsidTr="003E5A07">
        <w:trPr>
          <w:jc w:val="center"/>
        </w:trPr>
        <w:tc>
          <w:tcPr>
            <w:tcW w:w="2325" w:type="dxa"/>
            <w:tcBorders>
              <w:top w:val="single" w:sz="4" w:space="0" w:color="auto"/>
              <w:bottom w:val="single" w:sz="4" w:space="0" w:color="auto"/>
            </w:tcBorders>
            <w:shd w:val="clear" w:color="auto" w:fill="auto"/>
            <w:vAlign w:val="center"/>
          </w:tcPr>
          <w:p w:rsidR="007E679E" w:rsidRPr="004C3E5A" w:rsidRDefault="007E679E" w:rsidP="007E679E">
            <w:pPr>
              <w:snapToGrid w:val="0"/>
              <w:jc w:val="center"/>
              <w:rPr>
                <w:rFonts w:eastAsia="標楷體"/>
                <w:color w:val="000000" w:themeColor="text1"/>
                <w:kern w:val="2000"/>
                <w:szCs w:val="24"/>
              </w:rPr>
            </w:pPr>
          </w:p>
        </w:tc>
        <w:tc>
          <w:tcPr>
            <w:tcW w:w="2325" w:type="dxa"/>
            <w:tcBorders>
              <w:top w:val="single" w:sz="4" w:space="0" w:color="auto"/>
              <w:bottom w:val="single" w:sz="4" w:space="0" w:color="auto"/>
            </w:tcBorders>
            <w:shd w:val="clear" w:color="auto" w:fill="auto"/>
          </w:tcPr>
          <w:p w:rsidR="007E679E" w:rsidRPr="007E679E" w:rsidRDefault="007E679E" w:rsidP="007E679E">
            <w:pPr>
              <w:snapToGrid w:val="0"/>
              <w:spacing w:line="360" w:lineRule="exact"/>
              <w:jc w:val="both"/>
              <w:rPr>
                <w:rFonts w:eastAsia="標楷體"/>
                <w:color w:val="000000" w:themeColor="text1"/>
              </w:rPr>
            </w:pPr>
          </w:p>
        </w:tc>
        <w:tc>
          <w:tcPr>
            <w:tcW w:w="4556" w:type="dxa"/>
            <w:tcBorders>
              <w:top w:val="single" w:sz="4" w:space="0" w:color="auto"/>
              <w:bottom w:val="single" w:sz="4" w:space="0" w:color="auto"/>
            </w:tcBorders>
            <w:shd w:val="clear" w:color="auto" w:fill="auto"/>
            <w:vAlign w:val="center"/>
          </w:tcPr>
          <w:p w:rsidR="007E679E" w:rsidRPr="003E5A07" w:rsidRDefault="007E679E" w:rsidP="003E5A07">
            <w:pPr>
              <w:snapToGrid w:val="0"/>
              <w:spacing w:line="360" w:lineRule="exact"/>
              <w:ind w:leftChars="200" w:left="480"/>
              <w:jc w:val="both"/>
              <w:rPr>
                <w:rFonts w:ascii="標楷體" w:eastAsia="標楷體" w:hAnsi="標楷體"/>
                <w:color w:val="000000" w:themeColor="text1"/>
                <w:szCs w:val="24"/>
              </w:rPr>
            </w:pPr>
            <w:r w:rsidRPr="003E5A07">
              <w:rPr>
                <w:rFonts w:ascii="標楷體" w:eastAsia="標楷體" w:hAnsi="標楷體" w:hint="eastAsia"/>
                <w:color w:val="000000" w:themeColor="text1"/>
                <w:szCs w:val="24"/>
              </w:rPr>
              <w:t>23家業者製程水井訪查與資料建置作業，以掌握污染濃度趨勢與範圍變化</w:t>
            </w:r>
            <w:r w:rsidR="003E5A07">
              <w:rPr>
                <w:rFonts w:ascii="標楷體" w:eastAsia="標楷體" w:hAnsi="標楷體" w:hint="eastAsia"/>
                <w:color w:val="000000" w:themeColor="text1"/>
                <w:szCs w:val="24"/>
              </w:rPr>
              <w:t>。</w:t>
            </w:r>
          </w:p>
        </w:tc>
      </w:tr>
      <w:tr w:rsidR="003E5A07" w:rsidRPr="007E679E" w:rsidTr="003E5A07">
        <w:trPr>
          <w:jc w:val="center"/>
        </w:trPr>
        <w:tc>
          <w:tcPr>
            <w:tcW w:w="2325" w:type="dxa"/>
            <w:tcBorders>
              <w:top w:val="single" w:sz="4" w:space="0" w:color="auto"/>
              <w:bottom w:val="nil"/>
            </w:tcBorders>
            <w:shd w:val="clear" w:color="auto" w:fill="auto"/>
          </w:tcPr>
          <w:p w:rsidR="003E5A07" w:rsidRPr="00DE5911" w:rsidRDefault="003E5A07" w:rsidP="00D0261B">
            <w:pPr>
              <w:snapToGrid w:val="0"/>
              <w:spacing w:line="360" w:lineRule="exact"/>
              <w:jc w:val="both"/>
              <w:rPr>
                <w:rFonts w:eastAsia="標楷體"/>
                <w:color w:val="000000" w:themeColor="text1"/>
                <w:kern w:val="2000"/>
                <w:szCs w:val="24"/>
              </w:rPr>
            </w:pPr>
            <w:r w:rsidRPr="00DE5911">
              <w:rPr>
                <w:rFonts w:eastAsia="標楷體" w:hint="eastAsia"/>
                <w:color w:val="000000" w:themeColor="text1"/>
                <w:kern w:val="2000"/>
                <w:szCs w:val="24"/>
              </w:rPr>
              <w:t>一般行政管理計畫</w:t>
            </w:r>
          </w:p>
        </w:tc>
        <w:tc>
          <w:tcPr>
            <w:tcW w:w="2325" w:type="dxa"/>
            <w:tcBorders>
              <w:top w:val="single" w:sz="4" w:space="0" w:color="auto"/>
              <w:bottom w:val="nil"/>
            </w:tcBorders>
            <w:shd w:val="clear" w:color="auto" w:fill="auto"/>
          </w:tcPr>
          <w:p w:rsidR="003E5A07" w:rsidRPr="00DE5911" w:rsidRDefault="003E5A07" w:rsidP="003E5A07">
            <w:pPr>
              <w:pStyle w:val="a7"/>
              <w:numPr>
                <w:ilvl w:val="0"/>
                <w:numId w:val="29"/>
              </w:numPr>
              <w:snapToGrid w:val="0"/>
              <w:spacing w:line="360" w:lineRule="exact"/>
              <w:ind w:leftChars="0"/>
              <w:jc w:val="both"/>
              <w:rPr>
                <w:rFonts w:eastAsia="標楷體"/>
                <w:color w:val="000000" w:themeColor="text1"/>
              </w:rPr>
            </w:pPr>
            <w:r w:rsidRPr="00DE5911">
              <w:rPr>
                <w:rFonts w:eastAsia="標楷體"/>
                <w:color w:val="000000" w:themeColor="text1"/>
              </w:rPr>
              <w:t>辦理基金之相關行政業務作</w:t>
            </w:r>
            <w:r w:rsidRPr="003E5A07">
              <w:rPr>
                <w:rFonts w:eastAsia="標楷體"/>
                <w:color w:val="000000" w:themeColor="text1"/>
                <w:spacing w:val="24"/>
                <w:kern w:val="0"/>
                <w:fitText w:val="816" w:id="-1735161852"/>
              </w:rPr>
              <w:t>業事</w:t>
            </w:r>
            <w:r w:rsidRPr="003E5A07">
              <w:rPr>
                <w:rFonts w:eastAsia="標楷體"/>
                <w:color w:val="000000" w:themeColor="text1"/>
                <w:kern w:val="0"/>
                <w:fitText w:val="816" w:id="-1735161852"/>
              </w:rPr>
              <w:t>項</w:t>
            </w:r>
          </w:p>
        </w:tc>
        <w:tc>
          <w:tcPr>
            <w:tcW w:w="4556" w:type="dxa"/>
            <w:tcBorders>
              <w:top w:val="single" w:sz="4" w:space="0" w:color="auto"/>
              <w:bottom w:val="nil"/>
            </w:tcBorders>
            <w:shd w:val="clear" w:color="auto" w:fill="auto"/>
          </w:tcPr>
          <w:p w:rsidR="003E5A07" w:rsidRPr="00DE5911" w:rsidRDefault="003E5A07" w:rsidP="003E5A07">
            <w:pPr>
              <w:snapToGrid w:val="0"/>
              <w:spacing w:line="360" w:lineRule="exact"/>
              <w:jc w:val="both"/>
              <w:rPr>
                <w:rFonts w:eastAsia="標楷體"/>
                <w:color w:val="000000" w:themeColor="text1"/>
              </w:rPr>
            </w:pPr>
            <w:r w:rsidRPr="00DE5911">
              <w:rPr>
                <w:rFonts w:eastAsia="標楷體"/>
                <w:color w:val="000000" w:themeColor="text1"/>
              </w:rPr>
              <w:t>辦理土壤及地下水污染整治基金之管理與運用，以利推動土壤及地下水污染場址相關調查、查證與整治工作。</w:t>
            </w:r>
          </w:p>
        </w:tc>
      </w:tr>
      <w:tr w:rsidR="003E5A07" w:rsidRPr="007E679E" w:rsidTr="00D0261B">
        <w:trPr>
          <w:jc w:val="center"/>
        </w:trPr>
        <w:tc>
          <w:tcPr>
            <w:tcW w:w="2325" w:type="dxa"/>
            <w:tcBorders>
              <w:top w:val="nil"/>
              <w:bottom w:val="single" w:sz="4" w:space="0" w:color="auto"/>
            </w:tcBorders>
            <w:shd w:val="clear" w:color="auto" w:fill="auto"/>
          </w:tcPr>
          <w:p w:rsidR="003E5A07" w:rsidRPr="00DE5911" w:rsidRDefault="003E5A07" w:rsidP="003E5A07">
            <w:pPr>
              <w:snapToGrid w:val="0"/>
              <w:spacing w:line="360" w:lineRule="exact"/>
              <w:rPr>
                <w:rFonts w:eastAsia="標楷體"/>
                <w:color w:val="000000" w:themeColor="text1"/>
                <w:kern w:val="2000"/>
                <w:szCs w:val="24"/>
              </w:rPr>
            </w:pPr>
          </w:p>
        </w:tc>
        <w:tc>
          <w:tcPr>
            <w:tcW w:w="2325" w:type="dxa"/>
            <w:tcBorders>
              <w:top w:val="nil"/>
              <w:bottom w:val="single" w:sz="4" w:space="0" w:color="auto"/>
            </w:tcBorders>
            <w:shd w:val="clear" w:color="auto" w:fill="auto"/>
          </w:tcPr>
          <w:p w:rsidR="003E5A07" w:rsidRPr="00DE5911" w:rsidRDefault="003E5A07" w:rsidP="003E5A07">
            <w:pPr>
              <w:pStyle w:val="a7"/>
              <w:numPr>
                <w:ilvl w:val="0"/>
                <w:numId w:val="29"/>
              </w:numPr>
              <w:snapToGrid w:val="0"/>
              <w:spacing w:line="360" w:lineRule="exact"/>
              <w:ind w:leftChars="0"/>
              <w:jc w:val="both"/>
              <w:rPr>
                <w:rFonts w:eastAsia="標楷體"/>
                <w:color w:val="000000" w:themeColor="text1"/>
              </w:rPr>
            </w:pPr>
            <w:r w:rsidRPr="00DE5911">
              <w:rPr>
                <w:rFonts w:eastAsia="標楷體"/>
                <w:color w:val="000000" w:themeColor="text1"/>
              </w:rPr>
              <w:t>召開基金管理委員會定期及</w:t>
            </w:r>
            <w:r w:rsidRPr="003E5A07">
              <w:rPr>
                <w:rFonts w:eastAsia="標楷體"/>
                <w:color w:val="000000" w:themeColor="text1"/>
                <w:spacing w:val="24"/>
                <w:kern w:val="0"/>
                <w:fitText w:val="1392" w:id="-1735161856"/>
              </w:rPr>
              <w:t>不定期會</w:t>
            </w:r>
            <w:r w:rsidRPr="003E5A07">
              <w:rPr>
                <w:rFonts w:eastAsia="標楷體"/>
                <w:color w:val="000000" w:themeColor="text1"/>
                <w:kern w:val="0"/>
                <w:fitText w:val="1392" w:id="-1735161856"/>
              </w:rPr>
              <w:t>議</w:t>
            </w:r>
          </w:p>
        </w:tc>
        <w:tc>
          <w:tcPr>
            <w:tcW w:w="4556" w:type="dxa"/>
            <w:tcBorders>
              <w:top w:val="nil"/>
              <w:bottom w:val="single" w:sz="4" w:space="0" w:color="auto"/>
            </w:tcBorders>
            <w:shd w:val="clear" w:color="auto" w:fill="auto"/>
          </w:tcPr>
          <w:p w:rsidR="003E5A07" w:rsidRPr="00DE5911" w:rsidRDefault="003E5A07" w:rsidP="003E5A07">
            <w:pPr>
              <w:snapToGrid w:val="0"/>
              <w:spacing w:line="360" w:lineRule="exact"/>
              <w:jc w:val="both"/>
              <w:rPr>
                <w:rFonts w:eastAsia="標楷體"/>
                <w:color w:val="000000" w:themeColor="text1"/>
              </w:rPr>
            </w:pPr>
            <w:r w:rsidRPr="00DE5911">
              <w:rPr>
                <w:rFonts w:eastAsia="標楷體"/>
                <w:color w:val="000000" w:themeColor="text1"/>
              </w:rPr>
              <w:t>召開</w:t>
            </w:r>
            <w:r w:rsidRPr="00DE5911">
              <w:rPr>
                <w:rFonts w:eastAsia="標楷體"/>
                <w:color w:val="000000" w:themeColor="text1"/>
              </w:rPr>
              <w:t>2</w:t>
            </w:r>
            <w:r w:rsidRPr="00DE5911">
              <w:rPr>
                <w:rFonts w:eastAsia="標楷體"/>
                <w:color w:val="000000" w:themeColor="text1"/>
              </w:rPr>
              <w:t>次土壤及地下水污染整治基金管理委員會會議，並辦理多次工作計畫技術諮詢、審查會議，以監督及審議基金之運作</w:t>
            </w:r>
          </w:p>
          <w:p w:rsidR="003E5A07" w:rsidRPr="00DE5911" w:rsidRDefault="003E5A07" w:rsidP="003E5A07">
            <w:pPr>
              <w:snapToGrid w:val="0"/>
              <w:spacing w:line="360" w:lineRule="exact"/>
              <w:jc w:val="both"/>
              <w:rPr>
                <w:rFonts w:eastAsia="標楷體"/>
                <w:color w:val="000000" w:themeColor="text1"/>
              </w:rPr>
            </w:pPr>
            <w:r w:rsidRPr="00DE5911">
              <w:rPr>
                <w:rFonts w:eastAsia="標楷體"/>
                <w:color w:val="000000" w:themeColor="text1"/>
              </w:rPr>
              <w:t>。</w:t>
            </w:r>
          </w:p>
        </w:tc>
      </w:tr>
      <w:tr w:rsidR="00D0261B" w:rsidRPr="007E679E" w:rsidTr="00D0261B">
        <w:trPr>
          <w:jc w:val="center"/>
        </w:trPr>
        <w:tc>
          <w:tcPr>
            <w:tcW w:w="2325" w:type="dxa"/>
            <w:tcBorders>
              <w:top w:val="single" w:sz="4" w:space="0" w:color="auto"/>
              <w:bottom w:val="single" w:sz="4" w:space="0" w:color="auto"/>
            </w:tcBorders>
            <w:shd w:val="clear" w:color="auto" w:fill="auto"/>
          </w:tcPr>
          <w:p w:rsidR="00D0261B" w:rsidRPr="00DE5911" w:rsidRDefault="00D0261B" w:rsidP="00D0261B">
            <w:pPr>
              <w:snapToGrid w:val="0"/>
              <w:spacing w:line="360" w:lineRule="exact"/>
              <w:jc w:val="both"/>
              <w:rPr>
                <w:rFonts w:eastAsia="標楷體"/>
                <w:color w:val="000000" w:themeColor="text1"/>
                <w:kern w:val="2000"/>
                <w:szCs w:val="24"/>
              </w:rPr>
            </w:pPr>
            <w:r w:rsidRPr="00DE5911">
              <w:rPr>
                <w:rFonts w:eastAsia="標楷體" w:hint="eastAsia"/>
                <w:color w:val="000000" w:themeColor="text1"/>
                <w:kern w:val="2000"/>
                <w:szCs w:val="24"/>
              </w:rPr>
              <w:t>一般建築及設備計畫</w:t>
            </w:r>
          </w:p>
        </w:tc>
        <w:tc>
          <w:tcPr>
            <w:tcW w:w="2325" w:type="dxa"/>
            <w:tcBorders>
              <w:top w:val="single" w:sz="4" w:space="0" w:color="auto"/>
              <w:bottom w:val="single" w:sz="4" w:space="0" w:color="auto"/>
            </w:tcBorders>
            <w:shd w:val="clear" w:color="auto" w:fill="auto"/>
          </w:tcPr>
          <w:p w:rsidR="00D0261B" w:rsidRPr="00DE5911" w:rsidRDefault="00D0261B" w:rsidP="00D0261B">
            <w:pPr>
              <w:spacing w:line="360" w:lineRule="exact"/>
              <w:jc w:val="both"/>
              <w:rPr>
                <w:rFonts w:eastAsia="標楷體"/>
                <w:color w:val="000000" w:themeColor="text1"/>
              </w:rPr>
            </w:pPr>
            <w:r w:rsidRPr="00DE5911">
              <w:rPr>
                <w:rFonts w:eastAsia="標楷體"/>
                <w:color w:val="000000" w:themeColor="text1"/>
              </w:rPr>
              <w:t>購置公務用電腦等設備</w:t>
            </w:r>
          </w:p>
        </w:tc>
        <w:tc>
          <w:tcPr>
            <w:tcW w:w="4556" w:type="dxa"/>
            <w:tcBorders>
              <w:top w:val="single" w:sz="4" w:space="0" w:color="auto"/>
              <w:bottom w:val="single" w:sz="4" w:space="0" w:color="auto"/>
            </w:tcBorders>
            <w:shd w:val="clear" w:color="auto" w:fill="auto"/>
          </w:tcPr>
          <w:p w:rsidR="00D0261B" w:rsidRPr="00DE5911" w:rsidRDefault="00D0261B" w:rsidP="00D0261B">
            <w:pPr>
              <w:spacing w:line="360" w:lineRule="exact"/>
              <w:jc w:val="both"/>
              <w:rPr>
                <w:rFonts w:eastAsia="標楷體"/>
                <w:color w:val="000000" w:themeColor="text1"/>
              </w:rPr>
            </w:pPr>
            <w:proofErr w:type="gramStart"/>
            <w:r w:rsidRPr="00DE5911">
              <w:rPr>
                <w:rFonts w:eastAsia="標楷體"/>
                <w:color w:val="000000" w:themeColor="text1"/>
              </w:rPr>
              <w:t>汰</w:t>
            </w:r>
            <w:proofErr w:type="gramEnd"/>
            <w:r w:rsidRPr="00DE5911">
              <w:rPr>
                <w:rFonts w:eastAsia="標楷體"/>
                <w:color w:val="000000" w:themeColor="text1"/>
              </w:rPr>
              <w:t>換購置公務用電腦與顯示器等設備及共構機房相關設備，以辦理土壤及地下水污染整治相關業務。</w:t>
            </w:r>
          </w:p>
        </w:tc>
      </w:tr>
    </w:tbl>
    <w:p w:rsidR="00062887" w:rsidRDefault="00062887"/>
    <w:p w:rsidR="00672CD5" w:rsidRPr="00DE5911" w:rsidRDefault="00672CD5" w:rsidP="00672CD5">
      <w:pPr>
        <w:pStyle w:val="a7"/>
        <w:numPr>
          <w:ilvl w:val="0"/>
          <w:numId w:val="20"/>
        </w:numPr>
        <w:spacing w:beforeLines="50" w:before="180" w:afterLines="50" w:after="180"/>
        <w:ind w:leftChars="0"/>
        <w:rPr>
          <w:rFonts w:eastAsia="標楷體"/>
          <w:b/>
          <w:color w:val="000000" w:themeColor="text1"/>
        </w:rPr>
      </w:pPr>
      <w:r w:rsidRPr="00DE5911">
        <w:rPr>
          <w:rFonts w:eastAsia="標楷體" w:hint="eastAsia"/>
          <w:b/>
          <w:color w:val="000000" w:themeColor="text1"/>
        </w:rPr>
        <w:t>上年度已過</w:t>
      </w:r>
      <w:proofErr w:type="gramStart"/>
      <w:r w:rsidRPr="00DE5911">
        <w:rPr>
          <w:rFonts w:eastAsia="標楷體" w:hint="eastAsia"/>
          <w:b/>
          <w:color w:val="000000" w:themeColor="text1"/>
        </w:rPr>
        <w:t>期間（</w:t>
      </w:r>
      <w:proofErr w:type="gramEnd"/>
      <w:r w:rsidRPr="00DE5911">
        <w:rPr>
          <w:rFonts w:eastAsia="標楷體" w:hint="eastAsia"/>
          <w:b/>
          <w:color w:val="000000" w:themeColor="text1"/>
        </w:rPr>
        <w:t>110</w:t>
      </w:r>
      <w:r w:rsidRPr="00DE5911">
        <w:rPr>
          <w:rFonts w:eastAsia="標楷體" w:hint="eastAsia"/>
          <w:b/>
          <w:color w:val="000000" w:themeColor="text1"/>
        </w:rPr>
        <w:t>年</w:t>
      </w:r>
      <w:r w:rsidRPr="00DE5911">
        <w:rPr>
          <w:rFonts w:eastAsia="標楷體" w:hint="eastAsia"/>
          <w:b/>
          <w:color w:val="000000" w:themeColor="text1"/>
        </w:rPr>
        <w:t>1</w:t>
      </w:r>
      <w:r w:rsidRPr="00DE5911">
        <w:rPr>
          <w:rFonts w:eastAsia="標楷體" w:hint="eastAsia"/>
          <w:b/>
          <w:color w:val="000000" w:themeColor="text1"/>
        </w:rPr>
        <w:t>月</w:t>
      </w:r>
      <w:r w:rsidRPr="00DE5911">
        <w:rPr>
          <w:rFonts w:eastAsia="標楷體" w:hint="eastAsia"/>
          <w:b/>
          <w:color w:val="000000" w:themeColor="text1"/>
        </w:rPr>
        <w:t>1</w:t>
      </w:r>
      <w:r w:rsidRPr="00DE5911">
        <w:rPr>
          <w:rFonts w:eastAsia="標楷體" w:hint="eastAsia"/>
          <w:b/>
          <w:color w:val="000000" w:themeColor="text1"/>
        </w:rPr>
        <w:t>日至</w:t>
      </w:r>
      <w:r w:rsidRPr="00DE5911">
        <w:rPr>
          <w:rFonts w:eastAsia="標楷體" w:hint="eastAsia"/>
          <w:b/>
          <w:color w:val="000000" w:themeColor="text1"/>
        </w:rPr>
        <w:t>6</w:t>
      </w:r>
      <w:r w:rsidRPr="00DE5911">
        <w:rPr>
          <w:rFonts w:eastAsia="標楷體" w:hint="eastAsia"/>
          <w:b/>
          <w:color w:val="000000" w:themeColor="text1"/>
        </w:rPr>
        <w:t>月</w:t>
      </w:r>
      <w:r w:rsidRPr="00DE5911">
        <w:rPr>
          <w:rFonts w:eastAsia="標楷體" w:hint="eastAsia"/>
          <w:b/>
          <w:color w:val="000000" w:themeColor="text1"/>
        </w:rPr>
        <w:t>30</w:t>
      </w:r>
      <w:r w:rsidRPr="00DE5911">
        <w:rPr>
          <w:rFonts w:eastAsia="標楷體" w:hint="eastAsia"/>
          <w:b/>
          <w:color w:val="000000" w:themeColor="text1"/>
        </w:rPr>
        <w:t>日止）計畫實施成果概述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56"/>
      </w:tblGrid>
      <w:tr w:rsidR="00672CD5" w:rsidRPr="007E679E" w:rsidTr="00945999">
        <w:trPr>
          <w:jc w:val="center"/>
        </w:trPr>
        <w:tc>
          <w:tcPr>
            <w:tcW w:w="2325" w:type="dxa"/>
            <w:tcBorders>
              <w:top w:val="single" w:sz="4" w:space="0" w:color="auto"/>
              <w:bottom w:val="single" w:sz="4" w:space="0" w:color="auto"/>
            </w:tcBorders>
            <w:shd w:val="clear" w:color="auto" w:fill="auto"/>
            <w:vAlign w:val="center"/>
          </w:tcPr>
          <w:p w:rsidR="00672CD5" w:rsidRPr="004C3E5A" w:rsidRDefault="00672CD5" w:rsidP="00672CD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top w:val="single" w:sz="4" w:space="0" w:color="auto"/>
              <w:bottom w:val="single" w:sz="4" w:space="0" w:color="auto"/>
            </w:tcBorders>
            <w:shd w:val="clear" w:color="auto" w:fill="auto"/>
            <w:vAlign w:val="center"/>
          </w:tcPr>
          <w:p w:rsidR="00672CD5" w:rsidRPr="004C3E5A" w:rsidRDefault="00672CD5" w:rsidP="00672CD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56" w:type="dxa"/>
            <w:tcBorders>
              <w:top w:val="single" w:sz="4" w:space="0" w:color="auto"/>
              <w:bottom w:val="single" w:sz="4" w:space="0" w:color="auto"/>
            </w:tcBorders>
            <w:shd w:val="clear" w:color="auto" w:fill="auto"/>
            <w:vAlign w:val="center"/>
          </w:tcPr>
          <w:p w:rsidR="00672CD5" w:rsidRPr="004C3E5A" w:rsidRDefault="00672CD5" w:rsidP="00672CD5">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672CD5" w:rsidRPr="007E679E" w:rsidTr="00945999">
        <w:trPr>
          <w:jc w:val="center"/>
        </w:trPr>
        <w:tc>
          <w:tcPr>
            <w:tcW w:w="2325" w:type="dxa"/>
            <w:tcBorders>
              <w:top w:val="single" w:sz="4" w:space="0" w:color="auto"/>
              <w:bottom w:val="nil"/>
            </w:tcBorders>
            <w:shd w:val="clear" w:color="auto" w:fill="auto"/>
          </w:tcPr>
          <w:p w:rsidR="00672CD5" w:rsidRPr="004C3E5A" w:rsidRDefault="00595D2D" w:rsidP="00595D2D">
            <w:pPr>
              <w:snapToGrid w:val="0"/>
              <w:jc w:val="both"/>
              <w:rPr>
                <w:rFonts w:eastAsia="標楷體"/>
                <w:color w:val="000000" w:themeColor="text1"/>
                <w:kern w:val="2000"/>
                <w:szCs w:val="24"/>
              </w:rPr>
            </w:pPr>
            <w:r w:rsidRPr="00DE5911">
              <w:rPr>
                <w:rFonts w:eastAsia="標楷體" w:hint="eastAsia"/>
                <w:color w:val="000000" w:themeColor="text1"/>
                <w:kern w:val="2000"/>
                <w:szCs w:val="24"/>
              </w:rPr>
              <w:t>土壤及地下水污染整治計畫</w:t>
            </w:r>
          </w:p>
        </w:tc>
        <w:tc>
          <w:tcPr>
            <w:tcW w:w="2325" w:type="dxa"/>
            <w:tcBorders>
              <w:top w:val="single" w:sz="4" w:space="0" w:color="auto"/>
              <w:bottom w:val="nil"/>
            </w:tcBorders>
            <w:shd w:val="clear" w:color="auto" w:fill="auto"/>
          </w:tcPr>
          <w:p w:rsidR="00595D2D" w:rsidRPr="00DE5911" w:rsidRDefault="00595D2D" w:rsidP="00595D2D">
            <w:pPr>
              <w:pStyle w:val="a7"/>
              <w:numPr>
                <w:ilvl w:val="0"/>
                <w:numId w:val="36"/>
              </w:numPr>
              <w:snapToGrid w:val="0"/>
              <w:spacing w:line="360" w:lineRule="exact"/>
              <w:ind w:leftChars="0"/>
              <w:jc w:val="both"/>
              <w:rPr>
                <w:rFonts w:eastAsia="標楷體"/>
                <w:color w:val="000000" w:themeColor="text1"/>
                <w:kern w:val="2000"/>
                <w:szCs w:val="24"/>
              </w:rPr>
            </w:pPr>
            <w:r w:rsidRPr="00DE5911">
              <w:rPr>
                <w:rFonts w:eastAsia="標楷體" w:hint="eastAsia"/>
                <w:color w:val="000000" w:themeColor="text1"/>
              </w:rPr>
              <w:t>土壤</w:t>
            </w:r>
            <w:r w:rsidRPr="00DE5911">
              <w:rPr>
                <w:rFonts w:eastAsia="標楷體" w:hint="eastAsia"/>
                <w:color w:val="000000" w:themeColor="text1"/>
                <w:kern w:val="2000"/>
                <w:szCs w:val="24"/>
              </w:rPr>
              <w:t>及地下水污染整治策略</w:t>
            </w:r>
            <w:r w:rsidRPr="00595D2D">
              <w:rPr>
                <w:rFonts w:eastAsia="標楷體" w:hint="eastAsia"/>
                <w:color w:val="000000" w:themeColor="text1"/>
                <w:spacing w:val="23"/>
                <w:kern w:val="0"/>
                <w:szCs w:val="24"/>
                <w:fitText w:val="504" w:id="-1735161085"/>
              </w:rPr>
              <w:t>規</w:t>
            </w:r>
            <w:r w:rsidRPr="00595D2D">
              <w:rPr>
                <w:rFonts w:eastAsia="標楷體" w:hint="eastAsia"/>
                <w:color w:val="000000" w:themeColor="text1"/>
                <w:spacing w:val="-10"/>
                <w:kern w:val="0"/>
                <w:szCs w:val="24"/>
                <w:fitText w:val="504" w:id="-1735161085"/>
              </w:rPr>
              <w:t>劃</w:t>
            </w:r>
          </w:p>
          <w:p w:rsidR="00672CD5" w:rsidRPr="00595D2D" w:rsidRDefault="00672CD5" w:rsidP="00672CD5">
            <w:pPr>
              <w:snapToGrid w:val="0"/>
              <w:jc w:val="center"/>
              <w:rPr>
                <w:rFonts w:eastAsia="標楷體"/>
                <w:color w:val="000000" w:themeColor="text1"/>
                <w:kern w:val="2000"/>
                <w:szCs w:val="24"/>
              </w:rPr>
            </w:pPr>
          </w:p>
        </w:tc>
        <w:tc>
          <w:tcPr>
            <w:tcW w:w="4556" w:type="dxa"/>
            <w:tcBorders>
              <w:top w:val="single" w:sz="4" w:space="0" w:color="auto"/>
              <w:bottom w:val="nil"/>
            </w:tcBorders>
            <w:shd w:val="clear" w:color="auto" w:fill="auto"/>
            <w:vAlign w:val="center"/>
          </w:tcPr>
          <w:p w:rsidR="00672CD5" w:rsidRPr="000D71B5" w:rsidRDefault="000D71B5" w:rsidP="000D71B5">
            <w:pPr>
              <w:pStyle w:val="a7"/>
              <w:numPr>
                <w:ilvl w:val="0"/>
                <w:numId w:val="30"/>
              </w:numPr>
              <w:snapToGrid w:val="0"/>
              <w:spacing w:line="360" w:lineRule="exact"/>
              <w:ind w:leftChars="0"/>
              <w:jc w:val="both"/>
              <w:rPr>
                <w:rFonts w:eastAsia="標楷體"/>
                <w:color w:val="000000" w:themeColor="text1"/>
                <w:kern w:val="2000"/>
                <w:szCs w:val="24"/>
              </w:rPr>
            </w:pPr>
            <w:r w:rsidRPr="004C3E5A">
              <w:rPr>
                <w:rFonts w:eastAsia="標楷體"/>
                <w:color w:val="000000" w:themeColor="text1"/>
              </w:rPr>
              <w:t>依法徵收土壤及地下水污染整治費，進行申報審核、</w:t>
            </w:r>
            <w:proofErr w:type="gramStart"/>
            <w:r w:rsidRPr="004C3E5A">
              <w:rPr>
                <w:rFonts w:eastAsia="標楷體"/>
                <w:color w:val="000000" w:themeColor="text1"/>
              </w:rPr>
              <w:t>收入校核及</w:t>
            </w:r>
            <w:proofErr w:type="gramEnd"/>
            <w:r w:rsidRPr="004C3E5A">
              <w:rPr>
                <w:rFonts w:eastAsia="標楷體"/>
                <w:color w:val="000000" w:themeColor="text1"/>
              </w:rPr>
              <w:t>統計作業，</w:t>
            </w:r>
            <w:proofErr w:type="gramStart"/>
            <w:r w:rsidRPr="004C3E5A">
              <w:rPr>
                <w:rFonts w:eastAsia="標楷體" w:hint="eastAsia"/>
                <w:color w:val="000000" w:themeColor="text1"/>
              </w:rPr>
              <w:t>110</w:t>
            </w:r>
            <w:proofErr w:type="gramEnd"/>
            <w:r w:rsidRPr="004C3E5A">
              <w:rPr>
                <w:rFonts w:eastAsia="標楷體"/>
                <w:color w:val="000000" w:themeColor="text1"/>
              </w:rPr>
              <w:t>年度已核定申報案件</w:t>
            </w:r>
            <w:r w:rsidRPr="004C3E5A">
              <w:rPr>
                <w:rFonts w:eastAsia="標楷體"/>
                <w:color w:val="000000" w:themeColor="text1"/>
              </w:rPr>
              <w:t>1</w:t>
            </w:r>
            <w:r w:rsidRPr="004C3E5A">
              <w:rPr>
                <w:rFonts w:eastAsia="標楷體"/>
                <w:color w:val="000000" w:themeColor="text1"/>
              </w:rPr>
              <w:t>萬</w:t>
            </w:r>
            <w:r w:rsidRPr="004C3E5A">
              <w:rPr>
                <w:rFonts w:eastAsia="標楷體" w:hint="eastAsia"/>
                <w:color w:val="000000" w:themeColor="text1"/>
              </w:rPr>
              <w:t>7</w:t>
            </w:r>
            <w:r w:rsidRPr="004C3E5A">
              <w:rPr>
                <w:rFonts w:eastAsia="標楷體"/>
                <w:color w:val="000000" w:themeColor="text1"/>
              </w:rPr>
              <w:t>,</w:t>
            </w:r>
            <w:r w:rsidRPr="004C3E5A">
              <w:rPr>
                <w:rFonts w:eastAsia="標楷體" w:hint="eastAsia"/>
                <w:color w:val="000000" w:themeColor="text1"/>
              </w:rPr>
              <w:t>221</w:t>
            </w:r>
            <w:r w:rsidRPr="004C3E5A">
              <w:rPr>
                <w:rFonts w:eastAsia="標楷體"/>
                <w:color w:val="000000" w:themeColor="text1"/>
              </w:rPr>
              <w:t>件，實際徵收金額為</w:t>
            </w:r>
            <w:r w:rsidRPr="004C3E5A">
              <w:rPr>
                <w:rFonts w:eastAsia="標楷體"/>
                <w:color w:val="000000" w:themeColor="text1"/>
              </w:rPr>
              <w:t>4</w:t>
            </w:r>
            <w:r w:rsidRPr="004C3E5A">
              <w:rPr>
                <w:rFonts w:eastAsia="標楷體"/>
                <w:color w:val="000000" w:themeColor="text1"/>
              </w:rPr>
              <w:t>億</w:t>
            </w:r>
            <w:r w:rsidRPr="004C3E5A">
              <w:rPr>
                <w:rFonts w:eastAsia="標楷體"/>
                <w:color w:val="000000" w:themeColor="text1"/>
              </w:rPr>
              <w:t>5</w:t>
            </w:r>
            <w:r w:rsidRPr="004C3E5A">
              <w:rPr>
                <w:rFonts w:eastAsia="標楷體"/>
                <w:color w:val="000000" w:themeColor="text1"/>
              </w:rPr>
              <w:t>千萬餘元，完成</w:t>
            </w:r>
            <w:r w:rsidRPr="004C3E5A">
              <w:rPr>
                <w:rFonts w:eastAsia="標楷體" w:hint="eastAsia"/>
                <w:color w:val="000000" w:themeColor="text1"/>
              </w:rPr>
              <w:t>83</w:t>
            </w:r>
            <w:r w:rsidRPr="004C3E5A">
              <w:rPr>
                <w:rFonts w:eastAsia="標楷體"/>
                <w:color w:val="000000" w:themeColor="text1"/>
              </w:rPr>
              <w:t>件現場查核作業維護整治費徵收公平性。另</w:t>
            </w:r>
            <w:proofErr w:type="gramStart"/>
            <w:r w:rsidRPr="004C3E5A">
              <w:rPr>
                <w:rFonts w:eastAsia="標楷體"/>
                <w:color w:val="000000" w:themeColor="text1"/>
              </w:rPr>
              <w:t>完成抽核申報</w:t>
            </w:r>
            <w:proofErr w:type="gramEnd"/>
            <w:r w:rsidRPr="004C3E5A">
              <w:rPr>
                <w:rFonts w:eastAsia="標楷體"/>
                <w:color w:val="000000" w:themeColor="text1"/>
              </w:rPr>
              <w:t>案件計</w:t>
            </w:r>
            <w:r w:rsidRPr="004C3E5A">
              <w:rPr>
                <w:rFonts w:eastAsia="標楷體" w:hint="eastAsia"/>
                <w:color w:val="000000" w:themeColor="text1"/>
              </w:rPr>
              <w:t>564</w:t>
            </w:r>
            <w:r w:rsidRPr="004C3E5A">
              <w:rPr>
                <w:rFonts w:eastAsia="標楷體"/>
                <w:color w:val="000000" w:themeColor="text1"/>
              </w:rPr>
              <w:t>件、複核出口退費</w:t>
            </w:r>
            <w:r w:rsidRPr="004C3E5A">
              <w:rPr>
                <w:rFonts w:eastAsia="標楷體" w:hint="eastAsia"/>
                <w:color w:val="000000" w:themeColor="text1"/>
              </w:rPr>
              <w:t>24</w:t>
            </w:r>
            <w:r w:rsidRPr="004C3E5A">
              <w:rPr>
                <w:rFonts w:eastAsia="標楷體"/>
                <w:color w:val="000000" w:themeColor="text1"/>
              </w:rPr>
              <w:t>件、工程及保險退費</w:t>
            </w:r>
            <w:r w:rsidRPr="004C3E5A">
              <w:rPr>
                <w:rFonts w:eastAsia="標楷體"/>
                <w:color w:val="000000" w:themeColor="text1"/>
              </w:rPr>
              <w:t>14</w:t>
            </w:r>
            <w:r w:rsidRPr="004C3E5A">
              <w:rPr>
                <w:rFonts w:eastAsia="標楷體"/>
                <w:color w:val="000000" w:themeColor="text1"/>
              </w:rPr>
              <w:t>件</w:t>
            </w:r>
            <w:r w:rsidRPr="004C3E5A">
              <w:rPr>
                <w:rFonts w:eastAsia="標楷體" w:hint="eastAsia"/>
                <w:color w:val="000000" w:themeColor="text1"/>
              </w:rPr>
              <w:t>，</w:t>
            </w:r>
            <w:r w:rsidRPr="004C3E5A">
              <w:rPr>
                <w:rFonts w:eastAsia="標楷體" w:hint="eastAsia"/>
                <w:bCs/>
                <w:color w:val="000000" w:themeColor="text1"/>
              </w:rPr>
              <w:t>現場查核</w:t>
            </w:r>
            <w:r w:rsidRPr="004C3E5A">
              <w:rPr>
                <w:rFonts w:eastAsia="標楷體" w:hint="eastAsia"/>
                <w:bCs/>
                <w:color w:val="000000" w:themeColor="text1"/>
              </w:rPr>
              <w:t>11</w:t>
            </w:r>
            <w:r w:rsidRPr="004C3E5A">
              <w:rPr>
                <w:rFonts w:eastAsia="標楷體" w:hint="eastAsia"/>
                <w:bCs/>
                <w:color w:val="000000" w:themeColor="text1"/>
              </w:rPr>
              <w:t>件</w:t>
            </w:r>
            <w:r w:rsidRPr="004C3E5A">
              <w:rPr>
                <w:rFonts w:eastAsia="標楷體"/>
                <w:color w:val="000000" w:themeColor="text1"/>
              </w:rPr>
              <w:t>。完成整治費徵收精進措施</w:t>
            </w:r>
            <w:r w:rsidRPr="004C3E5A">
              <w:rPr>
                <w:rFonts w:eastAsia="標楷體" w:hint="eastAsia"/>
                <w:color w:val="000000" w:themeColor="text1"/>
              </w:rPr>
              <w:t>；建置電子繳費證明</w:t>
            </w:r>
            <w:proofErr w:type="gramStart"/>
            <w:r w:rsidRPr="004C3E5A">
              <w:rPr>
                <w:rFonts w:eastAsia="標楷體" w:hint="eastAsia"/>
                <w:color w:val="000000" w:themeColor="text1"/>
              </w:rPr>
              <w:t>及線上</w:t>
            </w:r>
            <w:r w:rsidRPr="004C3E5A">
              <w:rPr>
                <w:rFonts w:eastAsia="標楷體" w:hint="eastAsia"/>
                <w:color w:val="000000" w:themeColor="text1"/>
              </w:rPr>
              <w:t>24</w:t>
            </w:r>
            <w:r w:rsidRPr="004C3E5A">
              <w:rPr>
                <w:rFonts w:eastAsia="標楷體" w:hint="eastAsia"/>
                <w:color w:val="000000" w:themeColor="text1"/>
              </w:rPr>
              <w:t>小時</w:t>
            </w:r>
            <w:proofErr w:type="gramEnd"/>
            <w:r w:rsidRPr="004C3E5A">
              <w:rPr>
                <w:rFonts w:eastAsia="標楷體" w:hint="eastAsia"/>
                <w:color w:val="000000" w:themeColor="text1"/>
              </w:rPr>
              <w:t>智能客服</w:t>
            </w:r>
            <w:r w:rsidRPr="004C3E5A">
              <w:rPr>
                <w:rFonts w:eastAsia="標楷體"/>
                <w:color w:val="000000" w:themeColor="text1"/>
              </w:rPr>
              <w:t>，提升系統便民及服務友善。</w:t>
            </w:r>
          </w:p>
        </w:tc>
      </w:tr>
      <w:tr w:rsidR="000D71B5" w:rsidRPr="007E679E" w:rsidTr="00945999">
        <w:trPr>
          <w:jc w:val="center"/>
        </w:trPr>
        <w:tc>
          <w:tcPr>
            <w:tcW w:w="2325" w:type="dxa"/>
            <w:tcBorders>
              <w:top w:val="nil"/>
              <w:bottom w:val="single" w:sz="4" w:space="0" w:color="auto"/>
            </w:tcBorders>
            <w:shd w:val="clear" w:color="auto" w:fill="auto"/>
          </w:tcPr>
          <w:p w:rsidR="000D71B5" w:rsidRPr="00DE5911" w:rsidRDefault="000D71B5" w:rsidP="00595D2D">
            <w:pPr>
              <w:snapToGrid w:val="0"/>
              <w:jc w:val="both"/>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0D71B5" w:rsidRPr="000D71B5" w:rsidRDefault="000D71B5" w:rsidP="000D71B5">
            <w:pPr>
              <w:snapToGrid w:val="0"/>
              <w:spacing w:line="360" w:lineRule="exact"/>
              <w:jc w:val="both"/>
              <w:rPr>
                <w:rFonts w:eastAsia="標楷體"/>
                <w:color w:val="000000" w:themeColor="text1"/>
              </w:rPr>
            </w:pPr>
          </w:p>
        </w:tc>
        <w:tc>
          <w:tcPr>
            <w:tcW w:w="4556" w:type="dxa"/>
            <w:tcBorders>
              <w:top w:val="nil"/>
              <w:bottom w:val="single" w:sz="4" w:space="0" w:color="auto"/>
            </w:tcBorders>
            <w:shd w:val="clear" w:color="auto" w:fill="auto"/>
            <w:vAlign w:val="center"/>
          </w:tcPr>
          <w:p w:rsidR="000D71B5" w:rsidRPr="004C3E5A" w:rsidRDefault="000D71B5" w:rsidP="00F12972">
            <w:pPr>
              <w:pStyle w:val="a7"/>
              <w:numPr>
                <w:ilvl w:val="0"/>
                <w:numId w:val="30"/>
              </w:numPr>
              <w:snapToGrid w:val="0"/>
              <w:spacing w:line="360" w:lineRule="exact"/>
              <w:ind w:leftChars="0"/>
              <w:jc w:val="both"/>
              <w:rPr>
                <w:rFonts w:eastAsia="標楷體"/>
                <w:color w:val="000000" w:themeColor="text1"/>
              </w:rPr>
            </w:pPr>
            <w:r w:rsidRPr="004C3E5A">
              <w:rPr>
                <w:rFonts w:eastAsia="標楷體" w:hint="eastAsia"/>
                <w:color w:val="000000" w:themeColor="text1"/>
              </w:rPr>
              <w:t>執行</w:t>
            </w:r>
            <w:proofErr w:type="gramStart"/>
            <w:r w:rsidRPr="004C3E5A">
              <w:rPr>
                <w:rFonts w:eastAsia="標楷體" w:hint="eastAsia"/>
                <w:color w:val="000000" w:themeColor="text1"/>
              </w:rPr>
              <w:t>全國底泥品質</w:t>
            </w:r>
            <w:proofErr w:type="gramEnd"/>
            <w:r w:rsidRPr="004C3E5A">
              <w:rPr>
                <w:rFonts w:eastAsia="標楷體" w:hint="eastAsia"/>
                <w:color w:val="000000" w:themeColor="text1"/>
              </w:rPr>
              <w:t>檢測備查作業，已完成審核</w:t>
            </w:r>
            <w:proofErr w:type="gramStart"/>
            <w:r w:rsidRPr="004C3E5A">
              <w:rPr>
                <w:rFonts w:eastAsia="標楷體" w:hint="eastAsia"/>
                <w:color w:val="000000" w:themeColor="text1"/>
              </w:rPr>
              <w:t>採</w:t>
            </w:r>
            <w:proofErr w:type="gramEnd"/>
            <w:r w:rsidRPr="004C3E5A">
              <w:rPr>
                <w:rFonts w:eastAsia="標楷體" w:hint="eastAsia"/>
                <w:color w:val="000000" w:themeColor="text1"/>
              </w:rPr>
              <w:t>樣計畫書共</w:t>
            </w:r>
            <w:r w:rsidRPr="004C3E5A">
              <w:rPr>
                <w:rFonts w:eastAsia="標楷體" w:hint="eastAsia"/>
                <w:color w:val="000000" w:themeColor="text1"/>
              </w:rPr>
              <w:t>86</w:t>
            </w:r>
            <w:r w:rsidRPr="004C3E5A">
              <w:rPr>
                <w:rFonts w:eastAsia="標楷體" w:hint="eastAsia"/>
                <w:color w:val="000000" w:themeColor="text1"/>
              </w:rPr>
              <w:t>件、</w:t>
            </w:r>
            <w:proofErr w:type="gramStart"/>
            <w:r w:rsidRPr="004C3E5A">
              <w:rPr>
                <w:rFonts w:eastAsia="標楷體" w:hint="eastAsia"/>
                <w:color w:val="000000" w:themeColor="text1"/>
              </w:rPr>
              <w:t>底泥品</w:t>
            </w:r>
            <w:r w:rsidRPr="00F12972">
              <w:rPr>
                <w:rFonts w:eastAsia="標楷體" w:hint="eastAsia"/>
                <w:color w:val="000000" w:themeColor="text1"/>
                <w:spacing w:val="5"/>
                <w:kern w:val="0"/>
                <w:fitText w:val="3888" w:id="-1735159805"/>
              </w:rPr>
              <w:t>質</w:t>
            </w:r>
            <w:proofErr w:type="gramEnd"/>
            <w:r w:rsidRPr="00F12972">
              <w:rPr>
                <w:rFonts w:eastAsia="標楷體" w:hint="eastAsia"/>
                <w:color w:val="000000" w:themeColor="text1"/>
                <w:spacing w:val="5"/>
                <w:kern w:val="0"/>
                <w:fitText w:val="3888" w:id="-1735159805"/>
              </w:rPr>
              <w:t>資料申報共</w:t>
            </w:r>
            <w:r w:rsidRPr="00F12972">
              <w:rPr>
                <w:rFonts w:eastAsia="標楷體" w:hint="eastAsia"/>
                <w:color w:val="000000" w:themeColor="text1"/>
                <w:spacing w:val="5"/>
                <w:kern w:val="0"/>
                <w:fitText w:val="3888" w:id="-1735159805"/>
              </w:rPr>
              <w:t>14</w:t>
            </w:r>
            <w:r w:rsidRPr="00F12972">
              <w:rPr>
                <w:rFonts w:eastAsia="標楷體" w:hint="eastAsia"/>
                <w:color w:val="000000" w:themeColor="text1"/>
                <w:spacing w:val="5"/>
                <w:kern w:val="0"/>
                <w:fitText w:val="3888" w:id="-1735159805"/>
              </w:rPr>
              <w:t>件；另完成</w:t>
            </w:r>
            <w:r w:rsidRPr="00F12972">
              <w:rPr>
                <w:rFonts w:eastAsia="標楷體" w:hint="eastAsia"/>
                <w:color w:val="000000" w:themeColor="text1"/>
                <w:spacing w:val="5"/>
                <w:kern w:val="0"/>
                <w:fitText w:val="3888" w:id="-1735159805"/>
              </w:rPr>
              <w:t>2</w:t>
            </w:r>
            <w:r w:rsidRPr="00F12972">
              <w:rPr>
                <w:rFonts w:eastAsia="標楷體" w:hint="eastAsia"/>
                <w:color w:val="000000" w:themeColor="text1"/>
                <w:spacing w:val="5"/>
                <w:kern w:val="0"/>
                <w:fitText w:val="3888" w:id="-1735159805"/>
              </w:rPr>
              <w:t>場</w:t>
            </w:r>
            <w:r w:rsidRPr="00F12972">
              <w:rPr>
                <w:rFonts w:eastAsia="標楷體" w:hint="eastAsia"/>
                <w:color w:val="000000" w:themeColor="text1"/>
                <w:spacing w:val="11"/>
                <w:kern w:val="0"/>
                <w:fitText w:val="3888" w:id="-1735159805"/>
              </w:rPr>
              <w:t>次</w:t>
            </w:r>
          </w:p>
        </w:tc>
      </w:tr>
    </w:tbl>
    <w:p w:rsidR="000D71B5" w:rsidRDefault="000D71B5"/>
    <w:p w:rsidR="00CF1E8B" w:rsidRDefault="00CF1E8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33"/>
      </w:tblGrid>
      <w:tr w:rsidR="00DE5911" w:rsidRPr="004C3E5A" w:rsidTr="00A152A0">
        <w:trPr>
          <w:trHeight w:val="425"/>
          <w:tblHeader/>
          <w:jc w:val="center"/>
        </w:trPr>
        <w:tc>
          <w:tcPr>
            <w:tcW w:w="2325" w:type="dxa"/>
            <w:tcBorders>
              <w:bottom w:val="single" w:sz="6" w:space="0" w:color="auto"/>
            </w:tcBorders>
            <w:shd w:val="clear" w:color="auto" w:fill="auto"/>
            <w:vAlign w:val="center"/>
          </w:tcPr>
          <w:p w:rsidR="000B68EE" w:rsidRPr="004C3E5A" w:rsidRDefault="000B68EE" w:rsidP="00F87214">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bottom w:val="single" w:sz="6" w:space="0" w:color="auto"/>
            </w:tcBorders>
            <w:shd w:val="clear" w:color="auto" w:fill="auto"/>
            <w:vAlign w:val="center"/>
          </w:tcPr>
          <w:p w:rsidR="000B68EE" w:rsidRPr="004C3E5A" w:rsidRDefault="000B68EE" w:rsidP="00F87214">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33" w:type="dxa"/>
            <w:tcBorders>
              <w:bottom w:val="single" w:sz="6" w:space="0" w:color="auto"/>
            </w:tcBorders>
            <w:shd w:val="clear" w:color="auto" w:fill="auto"/>
            <w:vAlign w:val="center"/>
          </w:tcPr>
          <w:p w:rsidR="000B68EE" w:rsidRPr="004C3E5A" w:rsidRDefault="000B68EE" w:rsidP="000026D0">
            <w:pPr>
              <w:snapToGrid w:val="0"/>
              <w:spacing w:line="360" w:lineRule="exact"/>
              <w:jc w:val="center"/>
              <w:rPr>
                <w:rFonts w:eastAsia="標楷體"/>
                <w:color w:val="000000" w:themeColor="text1"/>
                <w:kern w:val="2000"/>
                <w:szCs w:val="24"/>
              </w:rPr>
            </w:pPr>
            <w:r w:rsidRPr="004C3E5A">
              <w:rPr>
                <w:rFonts w:eastAsia="標楷體" w:hint="eastAsia"/>
                <w:color w:val="000000" w:themeColor="text1"/>
                <w:kern w:val="2000"/>
                <w:szCs w:val="24"/>
              </w:rPr>
              <w:t>實施成果</w:t>
            </w:r>
          </w:p>
        </w:tc>
      </w:tr>
      <w:tr w:rsidR="000D71B5" w:rsidRPr="00502B40" w:rsidTr="00A152A0">
        <w:trPr>
          <w:trHeight w:val="425"/>
          <w:tblHeader/>
          <w:jc w:val="center"/>
        </w:trPr>
        <w:tc>
          <w:tcPr>
            <w:tcW w:w="2325" w:type="dxa"/>
            <w:tcBorders>
              <w:bottom w:val="nil"/>
            </w:tcBorders>
            <w:shd w:val="clear" w:color="auto" w:fill="auto"/>
            <w:vAlign w:val="center"/>
          </w:tcPr>
          <w:p w:rsidR="000D71B5" w:rsidRPr="004C3E5A" w:rsidRDefault="000D71B5" w:rsidP="00F87214">
            <w:pPr>
              <w:snapToGrid w:val="0"/>
              <w:jc w:val="center"/>
              <w:rPr>
                <w:rFonts w:eastAsia="標楷體"/>
                <w:color w:val="000000" w:themeColor="text1"/>
                <w:kern w:val="2000"/>
                <w:szCs w:val="24"/>
              </w:rPr>
            </w:pPr>
          </w:p>
        </w:tc>
        <w:tc>
          <w:tcPr>
            <w:tcW w:w="2325" w:type="dxa"/>
            <w:tcBorders>
              <w:bottom w:val="nil"/>
            </w:tcBorders>
            <w:shd w:val="clear" w:color="auto" w:fill="auto"/>
            <w:vAlign w:val="center"/>
          </w:tcPr>
          <w:p w:rsidR="000D71B5" w:rsidRPr="004C3E5A" w:rsidRDefault="000D71B5" w:rsidP="00F87214">
            <w:pPr>
              <w:snapToGrid w:val="0"/>
              <w:jc w:val="center"/>
              <w:rPr>
                <w:rFonts w:eastAsia="標楷體"/>
                <w:color w:val="000000" w:themeColor="text1"/>
                <w:kern w:val="2000"/>
                <w:szCs w:val="24"/>
              </w:rPr>
            </w:pPr>
          </w:p>
        </w:tc>
        <w:tc>
          <w:tcPr>
            <w:tcW w:w="4533" w:type="dxa"/>
            <w:tcBorders>
              <w:bottom w:val="nil"/>
            </w:tcBorders>
            <w:shd w:val="clear" w:color="auto" w:fill="auto"/>
            <w:vAlign w:val="center"/>
          </w:tcPr>
          <w:p w:rsidR="000D71B5" w:rsidRPr="00E02CDF" w:rsidRDefault="00F12972" w:rsidP="00F12972">
            <w:pPr>
              <w:snapToGrid w:val="0"/>
              <w:spacing w:line="360" w:lineRule="exact"/>
              <w:ind w:leftChars="200" w:left="480"/>
              <w:jc w:val="both"/>
              <w:rPr>
                <w:rFonts w:eastAsia="標楷體"/>
                <w:color w:val="000000" w:themeColor="text1"/>
                <w:kern w:val="2000"/>
                <w:szCs w:val="24"/>
              </w:rPr>
            </w:pPr>
            <w:proofErr w:type="gramStart"/>
            <w:r w:rsidRPr="004C3E5A">
              <w:rPr>
                <w:rFonts w:eastAsia="標楷體" w:hint="eastAsia"/>
                <w:color w:val="000000" w:themeColor="text1"/>
              </w:rPr>
              <w:t>底</w:t>
            </w:r>
            <w:r w:rsidR="000D71B5" w:rsidRPr="00E02CDF">
              <w:rPr>
                <w:rFonts w:eastAsia="標楷體" w:hint="eastAsia"/>
                <w:color w:val="000000" w:themeColor="text1"/>
              </w:rPr>
              <w:t>泥污染</w:t>
            </w:r>
            <w:proofErr w:type="gramEnd"/>
            <w:r w:rsidR="000D71B5" w:rsidRPr="00E02CDF">
              <w:rPr>
                <w:rFonts w:eastAsia="標楷體" w:hint="eastAsia"/>
                <w:color w:val="000000" w:themeColor="text1"/>
              </w:rPr>
              <w:t>改善管理策略專家諮詢會議。</w:t>
            </w:r>
          </w:p>
        </w:tc>
      </w:tr>
      <w:tr w:rsidR="00502B40" w:rsidRPr="00502B40" w:rsidTr="00A152A0">
        <w:trPr>
          <w:trHeight w:val="425"/>
          <w:tblHeader/>
          <w:jc w:val="center"/>
        </w:trPr>
        <w:tc>
          <w:tcPr>
            <w:tcW w:w="2325" w:type="dxa"/>
            <w:tcBorders>
              <w:top w:val="nil"/>
              <w:bottom w:val="nil"/>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4533" w:type="dxa"/>
            <w:tcBorders>
              <w:top w:val="nil"/>
              <w:bottom w:val="nil"/>
            </w:tcBorders>
            <w:shd w:val="clear" w:color="auto" w:fill="auto"/>
            <w:vAlign w:val="center"/>
          </w:tcPr>
          <w:p w:rsidR="00502B40" w:rsidRPr="00502B40" w:rsidRDefault="00502B40" w:rsidP="00502B40">
            <w:pPr>
              <w:pStyle w:val="a7"/>
              <w:numPr>
                <w:ilvl w:val="0"/>
                <w:numId w:val="30"/>
              </w:numPr>
              <w:snapToGrid w:val="0"/>
              <w:spacing w:line="360" w:lineRule="exact"/>
              <w:ind w:leftChars="0"/>
              <w:jc w:val="both"/>
              <w:rPr>
                <w:rFonts w:eastAsia="標楷體"/>
                <w:color w:val="000000" w:themeColor="text1"/>
              </w:rPr>
            </w:pPr>
            <w:r w:rsidRPr="004C3E5A">
              <w:rPr>
                <w:rFonts w:eastAsia="標楷體" w:hint="eastAsia"/>
                <w:color w:val="000000" w:themeColor="text1"/>
              </w:rPr>
              <w:t>完成</w:t>
            </w:r>
            <w:r w:rsidRPr="004C3E5A">
              <w:rPr>
                <w:rFonts w:eastAsia="標楷體" w:hint="eastAsia"/>
                <w:color w:val="000000" w:themeColor="text1"/>
              </w:rPr>
              <w:t>10</w:t>
            </w:r>
            <w:r w:rsidRPr="004C3E5A">
              <w:rPr>
                <w:rFonts w:eastAsia="標楷體" w:hint="eastAsia"/>
                <w:color w:val="000000" w:themeColor="text1"/>
              </w:rPr>
              <w:t>處非地表水引灌範圍農地範圍調查規劃書及</w:t>
            </w:r>
            <w:r w:rsidRPr="004C3E5A">
              <w:rPr>
                <w:rFonts w:eastAsia="標楷體" w:hint="eastAsia"/>
                <w:color w:val="000000" w:themeColor="text1"/>
              </w:rPr>
              <w:t>4</w:t>
            </w:r>
            <w:r w:rsidRPr="004C3E5A">
              <w:rPr>
                <w:rFonts w:eastAsia="標楷體" w:hint="eastAsia"/>
                <w:color w:val="000000" w:themeColor="text1"/>
              </w:rPr>
              <w:t>處農地土壤重金屬污染增量區域調查規劃書。</w:t>
            </w:r>
          </w:p>
        </w:tc>
      </w:tr>
      <w:tr w:rsidR="00502B40" w:rsidRPr="00502B40" w:rsidTr="003116B5">
        <w:trPr>
          <w:trHeight w:val="425"/>
          <w:tblHeader/>
          <w:jc w:val="center"/>
        </w:trPr>
        <w:tc>
          <w:tcPr>
            <w:tcW w:w="2325" w:type="dxa"/>
            <w:tcBorders>
              <w:top w:val="nil"/>
              <w:bottom w:val="nil"/>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4533" w:type="dxa"/>
            <w:tcBorders>
              <w:top w:val="nil"/>
              <w:bottom w:val="nil"/>
            </w:tcBorders>
            <w:shd w:val="clear" w:color="auto" w:fill="auto"/>
            <w:vAlign w:val="center"/>
          </w:tcPr>
          <w:p w:rsidR="00502B40" w:rsidRPr="004C3E5A" w:rsidRDefault="00502B40" w:rsidP="00502B40">
            <w:pPr>
              <w:pStyle w:val="a7"/>
              <w:numPr>
                <w:ilvl w:val="0"/>
                <w:numId w:val="30"/>
              </w:numPr>
              <w:snapToGrid w:val="0"/>
              <w:spacing w:line="360" w:lineRule="exact"/>
              <w:ind w:leftChars="0"/>
              <w:jc w:val="both"/>
              <w:rPr>
                <w:rFonts w:eastAsia="標楷體"/>
                <w:color w:val="000000" w:themeColor="text1"/>
              </w:rPr>
            </w:pPr>
            <w:r w:rsidRPr="004C3E5A">
              <w:rPr>
                <w:rFonts w:eastAsia="標楷體"/>
                <w:color w:val="000000" w:themeColor="text1"/>
              </w:rPr>
              <w:t>進行地下水品質管理工作，</w:t>
            </w:r>
            <w:r w:rsidRPr="004C3E5A">
              <w:rPr>
                <w:rFonts w:eastAsia="標楷體" w:hint="eastAsia"/>
                <w:color w:val="000000" w:themeColor="text1"/>
              </w:rPr>
              <w:t>整合水利署監測資料，</w:t>
            </w:r>
            <w:proofErr w:type="gramStart"/>
            <w:r w:rsidRPr="004C3E5A">
              <w:rPr>
                <w:rFonts w:eastAsia="標楷體" w:hint="eastAsia"/>
                <w:color w:val="000000" w:themeColor="text1"/>
              </w:rPr>
              <w:t>研</w:t>
            </w:r>
            <w:proofErr w:type="gramEnd"/>
            <w:r w:rsidRPr="004C3E5A">
              <w:rPr>
                <w:rFonts w:eastAsia="標楷體" w:hint="eastAsia"/>
                <w:color w:val="000000" w:themeColor="text1"/>
              </w:rPr>
              <w:t>提地下水三</w:t>
            </w:r>
            <w:proofErr w:type="gramStart"/>
            <w:r w:rsidRPr="004C3E5A">
              <w:rPr>
                <w:rFonts w:eastAsia="標楷體" w:hint="eastAsia"/>
                <w:color w:val="000000" w:themeColor="text1"/>
              </w:rPr>
              <w:t>維井網</w:t>
            </w:r>
            <w:proofErr w:type="gramEnd"/>
            <w:r w:rsidRPr="004C3E5A">
              <w:rPr>
                <w:rFonts w:eastAsia="標楷體" w:hint="eastAsia"/>
                <w:color w:val="000000" w:themeColor="text1"/>
              </w:rPr>
              <w:t>聯合監測篩選原則，提出定期關注之監</w:t>
            </w:r>
            <w:r>
              <w:rPr>
                <w:rFonts w:eastAsia="標楷體" w:hint="eastAsia"/>
                <w:color w:val="000000" w:themeColor="text1"/>
              </w:rPr>
              <w:t>（</w:t>
            </w:r>
            <w:r w:rsidRPr="004C3E5A">
              <w:rPr>
                <w:rFonts w:eastAsia="標楷體" w:hint="eastAsia"/>
                <w:color w:val="000000" w:themeColor="text1"/>
              </w:rPr>
              <w:t>觀</w:t>
            </w:r>
            <w:r>
              <w:rPr>
                <w:rFonts w:eastAsia="標楷體" w:hint="eastAsia"/>
                <w:color w:val="000000" w:themeColor="text1"/>
              </w:rPr>
              <w:t>）</w:t>
            </w:r>
            <w:proofErr w:type="gramStart"/>
            <w:r w:rsidRPr="004C3E5A">
              <w:rPr>
                <w:rFonts w:eastAsia="標楷體" w:hint="eastAsia"/>
                <w:color w:val="000000" w:themeColor="text1"/>
              </w:rPr>
              <w:t>測井名單</w:t>
            </w:r>
            <w:proofErr w:type="gramEnd"/>
            <w:r w:rsidRPr="004C3E5A">
              <w:rPr>
                <w:rFonts w:eastAsia="標楷體" w:hint="eastAsia"/>
                <w:color w:val="000000" w:themeColor="text1"/>
              </w:rPr>
              <w:t>；並完成</w:t>
            </w:r>
            <w:r w:rsidRPr="004C3E5A">
              <w:rPr>
                <w:rFonts w:eastAsia="標楷體" w:hint="eastAsia"/>
                <w:color w:val="000000" w:themeColor="text1"/>
              </w:rPr>
              <w:t>1</w:t>
            </w:r>
            <w:r w:rsidRPr="004C3E5A">
              <w:rPr>
                <w:rFonts w:eastAsia="標楷體" w:hint="eastAsia"/>
                <w:color w:val="000000" w:themeColor="text1"/>
              </w:rPr>
              <w:t>處農業密集區地下水預警</w:t>
            </w:r>
            <w:proofErr w:type="gramStart"/>
            <w:r w:rsidRPr="004C3E5A">
              <w:rPr>
                <w:rFonts w:eastAsia="標楷體" w:hint="eastAsia"/>
                <w:color w:val="000000" w:themeColor="text1"/>
              </w:rPr>
              <w:t>監測井網建置</w:t>
            </w:r>
            <w:proofErr w:type="gramEnd"/>
            <w:r w:rsidRPr="004C3E5A">
              <w:rPr>
                <w:rFonts w:eastAsia="標楷體" w:hint="eastAsia"/>
                <w:color w:val="000000" w:themeColor="text1"/>
              </w:rPr>
              <w:t>，架設</w:t>
            </w:r>
            <w:r w:rsidRPr="004C3E5A">
              <w:rPr>
                <w:rFonts w:eastAsia="標楷體" w:hint="eastAsia"/>
                <w:color w:val="000000" w:themeColor="text1"/>
              </w:rPr>
              <w:t>2</w:t>
            </w:r>
            <w:r w:rsidRPr="004C3E5A">
              <w:rPr>
                <w:rFonts w:eastAsia="標楷體" w:hint="eastAsia"/>
                <w:color w:val="000000" w:themeColor="text1"/>
              </w:rPr>
              <w:t>組地下水連續自動監測設備</w:t>
            </w:r>
            <w:r w:rsidRPr="004C3E5A">
              <w:rPr>
                <w:rFonts w:eastAsia="標楷體"/>
                <w:color w:val="000000" w:themeColor="text1"/>
              </w:rPr>
              <w:t>。</w:t>
            </w:r>
            <w:proofErr w:type="gramStart"/>
            <w:r w:rsidRPr="004C3E5A">
              <w:rPr>
                <w:rFonts w:eastAsia="標楷體" w:hint="eastAsia"/>
                <w:color w:val="000000" w:themeColor="text1"/>
              </w:rPr>
              <w:t>此外，</w:t>
            </w:r>
            <w:proofErr w:type="gramEnd"/>
            <w:r w:rsidRPr="004C3E5A">
              <w:rPr>
                <w:rFonts w:eastAsia="標楷體" w:hint="eastAsia"/>
                <w:color w:val="000000" w:themeColor="text1"/>
              </w:rPr>
              <w:t>針對受自然環境地質條件影響，</w:t>
            </w:r>
            <w:proofErr w:type="gramStart"/>
            <w:r w:rsidRPr="004C3E5A">
              <w:rPr>
                <w:rFonts w:eastAsia="標楷體" w:hint="eastAsia"/>
                <w:color w:val="000000" w:themeColor="text1"/>
              </w:rPr>
              <w:t>研</w:t>
            </w:r>
            <w:proofErr w:type="gramEnd"/>
            <w:r w:rsidRPr="004C3E5A">
              <w:rPr>
                <w:rFonts w:eastAsia="標楷體" w:hint="eastAsia"/>
                <w:color w:val="000000" w:themeColor="text1"/>
              </w:rPr>
              <w:t>提</w:t>
            </w:r>
            <w:proofErr w:type="gramStart"/>
            <w:r w:rsidRPr="004C3E5A">
              <w:rPr>
                <w:rFonts w:eastAsia="標楷體" w:hint="eastAsia"/>
                <w:color w:val="000000" w:themeColor="text1"/>
              </w:rPr>
              <w:t>地下水氟鹽來源</w:t>
            </w:r>
            <w:proofErr w:type="gramEnd"/>
            <w:r w:rsidRPr="004C3E5A">
              <w:rPr>
                <w:rFonts w:eastAsia="標楷體" w:hint="eastAsia"/>
                <w:color w:val="000000" w:themeColor="text1"/>
              </w:rPr>
              <w:t>判定流程。</w:t>
            </w:r>
          </w:p>
        </w:tc>
      </w:tr>
      <w:tr w:rsidR="00502B40" w:rsidRPr="00502B40" w:rsidTr="003116B5">
        <w:trPr>
          <w:trHeight w:val="425"/>
          <w:tblHeader/>
          <w:jc w:val="center"/>
        </w:trPr>
        <w:tc>
          <w:tcPr>
            <w:tcW w:w="2325" w:type="dxa"/>
            <w:tcBorders>
              <w:top w:val="nil"/>
              <w:bottom w:val="nil"/>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502B40" w:rsidRPr="004C3E5A" w:rsidRDefault="00502B40" w:rsidP="00F87214">
            <w:pPr>
              <w:snapToGrid w:val="0"/>
              <w:jc w:val="center"/>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502B40" w:rsidRPr="004C3E5A" w:rsidRDefault="00502B40" w:rsidP="00502B40">
            <w:pPr>
              <w:pStyle w:val="a7"/>
              <w:numPr>
                <w:ilvl w:val="0"/>
                <w:numId w:val="30"/>
              </w:numPr>
              <w:snapToGrid w:val="0"/>
              <w:spacing w:line="360" w:lineRule="exact"/>
              <w:ind w:leftChars="0"/>
              <w:jc w:val="both"/>
              <w:rPr>
                <w:rFonts w:eastAsia="標楷體"/>
                <w:color w:val="000000" w:themeColor="text1"/>
              </w:rPr>
            </w:pPr>
            <w:r w:rsidRPr="004C3E5A">
              <w:rPr>
                <w:rFonts w:eastAsia="標楷體" w:hint="eastAsia"/>
                <w:color w:val="000000" w:themeColor="text1"/>
                <w:kern w:val="2000"/>
                <w:szCs w:val="24"/>
              </w:rPr>
              <w:t>分析國外場</w:t>
            </w:r>
            <w:proofErr w:type="gramStart"/>
            <w:r w:rsidRPr="004C3E5A">
              <w:rPr>
                <w:rFonts w:eastAsia="標楷體" w:hint="eastAsia"/>
                <w:color w:val="000000" w:themeColor="text1"/>
                <w:kern w:val="2000"/>
                <w:szCs w:val="24"/>
              </w:rPr>
              <w:t>址</w:t>
            </w:r>
            <w:proofErr w:type="gramEnd"/>
            <w:r w:rsidRPr="004C3E5A">
              <w:rPr>
                <w:rFonts w:eastAsia="標楷體" w:hint="eastAsia"/>
                <w:color w:val="000000" w:themeColor="text1"/>
                <w:kern w:val="2000"/>
                <w:szCs w:val="24"/>
              </w:rPr>
              <w:t>風險管理方式與監督機制，強化推動我國場址風險評估與場址管理制度，並提出污染場址風險管理推動輔導技術小組成立及運作機制概念，擴大落實應用層面，且持續</w:t>
            </w:r>
            <w:proofErr w:type="gramStart"/>
            <w:r w:rsidRPr="004C3E5A">
              <w:rPr>
                <w:rFonts w:eastAsia="標楷體" w:hint="eastAsia"/>
                <w:color w:val="000000" w:themeColor="text1"/>
                <w:kern w:val="2000"/>
                <w:szCs w:val="24"/>
              </w:rPr>
              <w:t>蒐</w:t>
            </w:r>
            <w:proofErr w:type="gramEnd"/>
            <w:r w:rsidRPr="004C3E5A">
              <w:rPr>
                <w:rFonts w:eastAsia="標楷體" w:hint="eastAsia"/>
                <w:color w:val="000000" w:themeColor="text1"/>
                <w:kern w:val="2000"/>
                <w:szCs w:val="24"/>
              </w:rPr>
              <w:t>整國內外資料，以完備風險評估執行方法與參數資料庫建置。</w:t>
            </w:r>
          </w:p>
        </w:tc>
      </w:tr>
      <w:tr w:rsidR="00945999" w:rsidRPr="00502B40" w:rsidTr="003116B5">
        <w:trPr>
          <w:trHeight w:val="425"/>
          <w:tblHeader/>
          <w:jc w:val="center"/>
        </w:trPr>
        <w:tc>
          <w:tcPr>
            <w:tcW w:w="2325" w:type="dxa"/>
            <w:tcBorders>
              <w:top w:val="nil"/>
              <w:bottom w:val="nil"/>
            </w:tcBorders>
            <w:shd w:val="clear" w:color="auto" w:fill="auto"/>
            <w:vAlign w:val="center"/>
          </w:tcPr>
          <w:p w:rsidR="00945999" w:rsidRPr="004C3E5A" w:rsidRDefault="00945999" w:rsidP="00F87214">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tcPr>
          <w:p w:rsidR="00945999" w:rsidRPr="004C3E5A" w:rsidRDefault="00945999" w:rsidP="00945999">
            <w:pPr>
              <w:pStyle w:val="a7"/>
              <w:numPr>
                <w:ilvl w:val="0"/>
                <w:numId w:val="36"/>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土壤及地下水污染調查、應變</w:t>
            </w:r>
            <w:r w:rsidRPr="00D61954">
              <w:rPr>
                <w:rFonts w:eastAsia="標楷體" w:hint="eastAsia"/>
                <w:color w:val="000000" w:themeColor="text1"/>
                <w:spacing w:val="19"/>
                <w:kern w:val="0"/>
                <w:szCs w:val="24"/>
                <w:fitText w:val="1632" w:id="-1735156480"/>
              </w:rPr>
              <w:t>及整治之推</w:t>
            </w:r>
            <w:r w:rsidRPr="00D61954">
              <w:rPr>
                <w:rFonts w:eastAsia="標楷體" w:hint="eastAsia"/>
                <w:color w:val="000000" w:themeColor="text1"/>
                <w:spacing w:val="1"/>
                <w:kern w:val="0"/>
                <w:szCs w:val="24"/>
                <w:fitText w:val="1632" w:id="-1735156480"/>
              </w:rPr>
              <w:t>動</w:t>
            </w:r>
          </w:p>
        </w:tc>
        <w:tc>
          <w:tcPr>
            <w:tcW w:w="4533" w:type="dxa"/>
            <w:tcBorders>
              <w:top w:val="single" w:sz="4" w:space="0" w:color="auto"/>
              <w:bottom w:val="nil"/>
            </w:tcBorders>
            <w:shd w:val="clear" w:color="auto" w:fill="auto"/>
            <w:vAlign w:val="center"/>
          </w:tcPr>
          <w:p w:rsidR="00EA2FFF" w:rsidRPr="004C3E5A" w:rsidRDefault="00945999" w:rsidP="00EA2FFF">
            <w:pPr>
              <w:pStyle w:val="a7"/>
              <w:numPr>
                <w:ilvl w:val="0"/>
                <w:numId w:val="45"/>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rPr>
              <w:t>進行高污染潛勢調查</w:t>
            </w:r>
            <w:r w:rsidRPr="004C3E5A">
              <w:rPr>
                <w:rFonts w:eastAsia="標楷體"/>
                <w:color w:val="000000" w:themeColor="text1"/>
              </w:rPr>
              <w:t>75</w:t>
            </w:r>
            <w:r w:rsidRPr="004C3E5A">
              <w:rPr>
                <w:rFonts w:eastAsia="標楷體" w:hint="eastAsia"/>
                <w:color w:val="000000" w:themeColor="text1"/>
              </w:rPr>
              <w:t>家工廠現</w:t>
            </w:r>
            <w:proofErr w:type="gramStart"/>
            <w:r w:rsidRPr="004C3E5A">
              <w:rPr>
                <w:rFonts w:eastAsia="標楷體" w:hint="eastAsia"/>
                <w:color w:val="000000" w:themeColor="text1"/>
              </w:rPr>
              <w:t>勘</w:t>
            </w:r>
            <w:proofErr w:type="gramEnd"/>
            <w:r w:rsidRPr="004C3E5A">
              <w:rPr>
                <w:rFonts w:eastAsia="標楷體" w:hint="eastAsia"/>
                <w:color w:val="000000" w:themeColor="text1"/>
              </w:rPr>
              <w:t>作業，</w:t>
            </w:r>
            <w:r w:rsidRPr="004C3E5A">
              <w:rPr>
                <w:rFonts w:eastAsia="標楷體"/>
                <w:color w:val="000000" w:themeColor="text1"/>
              </w:rPr>
              <w:t>1</w:t>
            </w:r>
            <w:r w:rsidRPr="004C3E5A">
              <w:rPr>
                <w:rFonts w:eastAsia="標楷體" w:hint="eastAsia"/>
                <w:color w:val="000000" w:themeColor="text1"/>
              </w:rPr>
              <w:t>6</w:t>
            </w:r>
            <w:r w:rsidRPr="004C3E5A">
              <w:rPr>
                <w:rFonts w:eastAsia="標楷體" w:hint="eastAsia"/>
                <w:color w:val="000000" w:themeColor="text1"/>
              </w:rPr>
              <w:t>家進行調查查證工作，計有</w:t>
            </w:r>
            <w:r w:rsidRPr="004C3E5A">
              <w:rPr>
                <w:rFonts w:eastAsia="標楷體" w:hint="eastAsia"/>
                <w:color w:val="000000" w:themeColor="text1"/>
              </w:rPr>
              <w:t>11</w:t>
            </w:r>
            <w:r w:rsidRPr="004C3E5A">
              <w:rPr>
                <w:rFonts w:eastAsia="標楷體" w:hint="eastAsia"/>
                <w:color w:val="000000" w:themeColor="text1"/>
              </w:rPr>
              <w:t>家超過土壤、地下水污染管制標準，污染發現率</w:t>
            </w:r>
            <w:r w:rsidRPr="004C3E5A">
              <w:rPr>
                <w:rFonts w:eastAsia="標楷體" w:hint="eastAsia"/>
                <w:color w:val="000000" w:themeColor="text1"/>
              </w:rPr>
              <w:t>68.8%</w:t>
            </w:r>
            <w:r w:rsidRPr="004C3E5A">
              <w:rPr>
                <w:rFonts w:eastAsia="標楷體"/>
                <w:color w:val="000000" w:themeColor="text1"/>
              </w:rPr>
              <w:t>。</w:t>
            </w:r>
          </w:p>
        </w:tc>
      </w:tr>
      <w:tr w:rsidR="00EA2FFF" w:rsidRPr="00502B40" w:rsidTr="00D0579D">
        <w:trPr>
          <w:trHeight w:val="425"/>
          <w:tblHeader/>
          <w:jc w:val="center"/>
        </w:trPr>
        <w:tc>
          <w:tcPr>
            <w:tcW w:w="2325" w:type="dxa"/>
            <w:tcBorders>
              <w:top w:val="nil"/>
              <w:bottom w:val="nil"/>
            </w:tcBorders>
            <w:shd w:val="clear" w:color="auto" w:fill="auto"/>
            <w:vAlign w:val="center"/>
          </w:tcPr>
          <w:p w:rsidR="00EA2FFF" w:rsidRPr="004C3E5A" w:rsidRDefault="00EA2FFF" w:rsidP="00F87214">
            <w:pPr>
              <w:snapToGrid w:val="0"/>
              <w:jc w:val="center"/>
              <w:rPr>
                <w:rFonts w:eastAsia="標楷體"/>
                <w:color w:val="000000" w:themeColor="text1"/>
                <w:kern w:val="2000"/>
                <w:szCs w:val="24"/>
              </w:rPr>
            </w:pPr>
          </w:p>
        </w:tc>
        <w:tc>
          <w:tcPr>
            <w:tcW w:w="2325" w:type="dxa"/>
            <w:tcBorders>
              <w:top w:val="nil"/>
              <w:bottom w:val="nil"/>
            </w:tcBorders>
            <w:shd w:val="clear" w:color="auto" w:fill="auto"/>
          </w:tcPr>
          <w:p w:rsidR="00EA2FFF" w:rsidRPr="00EA2FFF" w:rsidRDefault="00EA2FFF" w:rsidP="00EA2FFF">
            <w:pPr>
              <w:snapToGrid w:val="0"/>
              <w:spacing w:line="360" w:lineRule="exact"/>
              <w:jc w:val="both"/>
              <w:rPr>
                <w:rFonts w:eastAsia="標楷體"/>
                <w:color w:val="000000" w:themeColor="text1"/>
                <w:kern w:val="2000"/>
                <w:szCs w:val="24"/>
              </w:rPr>
            </w:pPr>
          </w:p>
        </w:tc>
        <w:tc>
          <w:tcPr>
            <w:tcW w:w="4533" w:type="dxa"/>
            <w:tcBorders>
              <w:top w:val="nil"/>
              <w:bottom w:val="nil"/>
            </w:tcBorders>
            <w:shd w:val="clear" w:color="auto" w:fill="auto"/>
            <w:vAlign w:val="center"/>
          </w:tcPr>
          <w:p w:rsidR="00EA2FFF" w:rsidRPr="004C3E5A" w:rsidRDefault="00EA2FFF" w:rsidP="00945999">
            <w:pPr>
              <w:pStyle w:val="a7"/>
              <w:numPr>
                <w:ilvl w:val="0"/>
                <w:numId w:val="45"/>
              </w:numPr>
              <w:snapToGrid w:val="0"/>
              <w:spacing w:line="360" w:lineRule="exact"/>
              <w:ind w:leftChars="0"/>
              <w:jc w:val="both"/>
              <w:rPr>
                <w:rFonts w:eastAsia="標楷體"/>
                <w:color w:val="000000" w:themeColor="text1"/>
              </w:rPr>
            </w:pPr>
            <w:r>
              <w:rPr>
                <w:rFonts w:eastAsia="標楷體" w:hint="eastAsia"/>
                <w:color w:val="000000" w:themeColor="text1"/>
              </w:rPr>
              <w:t>完成勾</w:t>
            </w:r>
            <w:proofErr w:type="gramStart"/>
            <w:r>
              <w:rPr>
                <w:rFonts w:eastAsia="標楷體" w:hint="eastAsia"/>
                <w:color w:val="000000" w:themeColor="text1"/>
              </w:rPr>
              <w:t>稽</w:t>
            </w:r>
            <w:proofErr w:type="gramEnd"/>
            <w:r>
              <w:rPr>
                <w:rFonts w:eastAsia="標楷體" w:hint="eastAsia"/>
                <w:color w:val="000000" w:themeColor="text1"/>
              </w:rPr>
              <w:t>約</w:t>
            </w:r>
            <w:r>
              <w:rPr>
                <w:rFonts w:eastAsia="標楷體" w:hint="eastAsia"/>
                <w:color w:val="000000" w:themeColor="text1"/>
              </w:rPr>
              <w:t>8</w:t>
            </w:r>
            <w:r>
              <w:rPr>
                <w:rFonts w:eastAsia="標楷體"/>
                <w:color w:val="000000" w:themeColor="text1"/>
              </w:rPr>
              <w:t>,100</w:t>
            </w:r>
            <w:r>
              <w:rPr>
                <w:rFonts w:eastAsia="標楷體" w:hint="eastAsia"/>
                <w:color w:val="000000" w:themeColor="text1"/>
              </w:rPr>
              <w:t>家次地下儲槽系統業者申報資料，篩選</w:t>
            </w:r>
            <w:r>
              <w:rPr>
                <w:rFonts w:eastAsia="標楷體" w:hint="eastAsia"/>
                <w:color w:val="000000" w:themeColor="text1"/>
              </w:rPr>
              <w:t>2</w:t>
            </w:r>
            <w:r>
              <w:rPr>
                <w:rFonts w:eastAsia="標楷體"/>
                <w:color w:val="000000" w:themeColor="text1"/>
              </w:rPr>
              <w:t>6</w:t>
            </w:r>
            <w:r>
              <w:rPr>
                <w:rFonts w:eastAsia="標楷體" w:hint="eastAsia"/>
                <w:color w:val="000000" w:themeColor="text1"/>
              </w:rPr>
              <w:t>家</w:t>
            </w:r>
            <w:proofErr w:type="gramStart"/>
            <w:r>
              <w:rPr>
                <w:rFonts w:eastAsia="標楷體" w:hint="eastAsia"/>
                <w:color w:val="000000" w:themeColor="text1"/>
              </w:rPr>
              <w:t>異常者移請</w:t>
            </w:r>
            <w:proofErr w:type="gramEnd"/>
            <w:r>
              <w:rPr>
                <w:rFonts w:eastAsia="標楷體" w:hint="eastAsia"/>
                <w:color w:val="000000" w:themeColor="text1"/>
              </w:rPr>
              <w:t>地方環保局進行污染調查，確認</w:t>
            </w:r>
            <w:r>
              <w:rPr>
                <w:rFonts w:eastAsia="標楷體" w:hint="eastAsia"/>
                <w:color w:val="000000" w:themeColor="text1"/>
              </w:rPr>
              <w:t>1</w:t>
            </w:r>
            <w:r>
              <w:rPr>
                <w:rFonts w:eastAsia="標楷體" w:hint="eastAsia"/>
                <w:color w:val="000000" w:themeColor="text1"/>
              </w:rPr>
              <w:t>家超過污染管制標準，並已依法列管。</w:t>
            </w:r>
          </w:p>
        </w:tc>
      </w:tr>
      <w:tr w:rsidR="00D61954" w:rsidRPr="00502B40" w:rsidTr="00D0579D">
        <w:trPr>
          <w:trHeight w:val="425"/>
          <w:tblHeader/>
          <w:jc w:val="center"/>
        </w:trPr>
        <w:tc>
          <w:tcPr>
            <w:tcW w:w="2325" w:type="dxa"/>
            <w:tcBorders>
              <w:top w:val="nil"/>
              <w:bottom w:val="single" w:sz="4" w:space="0" w:color="auto"/>
            </w:tcBorders>
            <w:shd w:val="clear" w:color="auto" w:fill="auto"/>
            <w:vAlign w:val="center"/>
          </w:tcPr>
          <w:p w:rsidR="00D61954" w:rsidRPr="004C3E5A" w:rsidRDefault="00D61954" w:rsidP="00F87214">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tcPr>
          <w:p w:rsidR="00D61954" w:rsidRPr="00EA2FFF" w:rsidRDefault="00D61954" w:rsidP="00EA2FFF">
            <w:pPr>
              <w:snapToGrid w:val="0"/>
              <w:spacing w:line="360" w:lineRule="exact"/>
              <w:jc w:val="both"/>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D61954" w:rsidRDefault="00D0579D" w:rsidP="00D0579D">
            <w:pPr>
              <w:pStyle w:val="a7"/>
              <w:numPr>
                <w:ilvl w:val="0"/>
                <w:numId w:val="45"/>
              </w:numPr>
              <w:snapToGrid w:val="0"/>
              <w:spacing w:line="360" w:lineRule="exact"/>
              <w:ind w:leftChars="0"/>
              <w:jc w:val="both"/>
              <w:rPr>
                <w:rFonts w:eastAsia="標楷體"/>
                <w:color w:val="000000" w:themeColor="text1"/>
              </w:rPr>
            </w:pPr>
            <w:r>
              <w:rPr>
                <w:rFonts w:eastAsia="標楷體" w:hint="eastAsia"/>
                <w:color w:val="000000" w:themeColor="text1"/>
              </w:rPr>
              <w:t>完成屏東平原</w:t>
            </w:r>
            <w:r w:rsidRPr="004C3E5A">
              <w:rPr>
                <w:rFonts w:eastAsia="標楷體"/>
                <w:color w:val="000000" w:themeColor="text1"/>
              </w:rPr>
              <w:t>及濁水溪沖積扇調查，評估面積達全國</w:t>
            </w:r>
            <w:proofErr w:type="gramStart"/>
            <w:r w:rsidRPr="004C3E5A">
              <w:rPr>
                <w:rFonts w:eastAsia="標楷體"/>
                <w:color w:val="000000" w:themeColor="text1"/>
              </w:rPr>
              <w:t>補注區之</w:t>
            </w:r>
            <w:proofErr w:type="gramEnd"/>
            <w:r w:rsidRPr="004C3E5A">
              <w:rPr>
                <w:rFonts w:eastAsia="標楷體"/>
                <w:color w:val="000000" w:themeColor="text1"/>
              </w:rPr>
              <w:t>24%</w:t>
            </w:r>
            <w:r w:rsidRPr="004C3E5A">
              <w:rPr>
                <w:rFonts w:eastAsia="標楷體"/>
                <w:color w:val="000000" w:themeColor="text1"/>
              </w:rPr>
              <w:t>，</w:t>
            </w:r>
            <w:r w:rsidRPr="004C3E5A">
              <w:rPr>
                <w:rFonts w:eastAsia="標楷體" w:hint="eastAsia"/>
                <w:color w:val="000000" w:themeColor="text1"/>
              </w:rPr>
              <w:t>聚焦</w:t>
            </w:r>
            <w:r w:rsidRPr="004D05D0">
              <w:rPr>
                <w:rFonts w:eastAsia="標楷體" w:hint="eastAsia"/>
                <w:color w:val="000000" w:themeColor="text1"/>
                <w:spacing w:val="3"/>
                <w:kern w:val="0"/>
                <w:fitText w:val="3840" w:id="-1398126592"/>
              </w:rPr>
              <w:t>5</w:t>
            </w:r>
            <w:proofErr w:type="gramStart"/>
            <w:r w:rsidRPr="004D05D0">
              <w:rPr>
                <w:rFonts w:eastAsia="標楷體" w:hint="eastAsia"/>
                <w:color w:val="000000" w:themeColor="text1"/>
                <w:spacing w:val="3"/>
                <w:kern w:val="0"/>
                <w:fitText w:val="3840" w:id="-1398126592"/>
              </w:rPr>
              <w:t>處樣區旱</w:t>
            </w:r>
            <w:proofErr w:type="gramEnd"/>
            <w:r w:rsidRPr="004D05D0">
              <w:rPr>
                <w:rFonts w:eastAsia="標楷體" w:hint="eastAsia"/>
                <w:color w:val="000000" w:themeColor="text1"/>
                <w:spacing w:val="3"/>
                <w:kern w:val="0"/>
                <w:fitText w:val="3840" w:id="-1398126592"/>
              </w:rPr>
              <w:t>作農田與有</w:t>
            </w:r>
            <w:proofErr w:type="gramStart"/>
            <w:r w:rsidRPr="004D05D0">
              <w:rPr>
                <w:rFonts w:eastAsia="標楷體" w:hint="eastAsia"/>
                <w:color w:val="000000" w:themeColor="text1"/>
                <w:spacing w:val="3"/>
                <w:kern w:val="0"/>
                <w:fitText w:val="3840" w:id="-1398126592"/>
              </w:rPr>
              <w:t>肥份資源再</w:t>
            </w:r>
            <w:r w:rsidRPr="004D05D0">
              <w:rPr>
                <w:rFonts w:eastAsia="標楷體" w:hint="eastAsia"/>
                <w:color w:val="000000" w:themeColor="text1"/>
                <w:spacing w:val="-14"/>
                <w:kern w:val="0"/>
                <w:fitText w:val="3840" w:id="-1398126592"/>
              </w:rPr>
              <w:t>利</w:t>
            </w:r>
            <w:proofErr w:type="gramEnd"/>
          </w:p>
        </w:tc>
      </w:tr>
    </w:tbl>
    <w:p w:rsidR="00D61954" w:rsidRDefault="00D6195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33"/>
      </w:tblGrid>
      <w:tr w:rsidR="00224184" w:rsidRPr="004C3E5A" w:rsidTr="00A95A48">
        <w:trPr>
          <w:trHeight w:val="425"/>
          <w:tblHeader/>
          <w:jc w:val="center"/>
        </w:trPr>
        <w:tc>
          <w:tcPr>
            <w:tcW w:w="2325" w:type="dxa"/>
            <w:tcBorders>
              <w:top w:val="single" w:sz="4" w:space="0" w:color="auto"/>
              <w:left w:val="single" w:sz="6" w:space="0" w:color="auto"/>
              <w:bottom w:val="single" w:sz="4" w:space="0" w:color="auto"/>
              <w:right w:val="single" w:sz="6" w:space="0" w:color="auto"/>
            </w:tcBorders>
            <w:shd w:val="clear" w:color="auto" w:fill="auto"/>
            <w:vAlign w:val="center"/>
          </w:tcPr>
          <w:p w:rsidR="00224184" w:rsidRPr="004C3E5A" w:rsidRDefault="00224184" w:rsidP="00120C2A">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top w:val="single" w:sz="4" w:space="0" w:color="auto"/>
              <w:left w:val="single" w:sz="6" w:space="0" w:color="auto"/>
              <w:bottom w:val="single" w:sz="4" w:space="0" w:color="auto"/>
              <w:right w:val="single" w:sz="6" w:space="0" w:color="auto"/>
            </w:tcBorders>
            <w:shd w:val="clear" w:color="auto" w:fill="auto"/>
            <w:vAlign w:val="center"/>
          </w:tcPr>
          <w:p w:rsidR="00224184" w:rsidRPr="004C3E5A" w:rsidRDefault="00224184" w:rsidP="00120C2A">
            <w:pPr>
              <w:pStyle w:val="a7"/>
              <w:spacing w:line="360" w:lineRule="exact"/>
              <w:ind w:leftChars="0" w:hanging="48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33" w:type="dxa"/>
            <w:tcBorders>
              <w:top w:val="single" w:sz="4" w:space="0" w:color="auto"/>
              <w:left w:val="single" w:sz="6" w:space="0" w:color="auto"/>
              <w:bottom w:val="single" w:sz="4" w:space="0" w:color="auto"/>
              <w:right w:val="single" w:sz="6" w:space="0" w:color="auto"/>
            </w:tcBorders>
            <w:shd w:val="clear" w:color="auto" w:fill="auto"/>
            <w:vAlign w:val="center"/>
          </w:tcPr>
          <w:p w:rsidR="00224184" w:rsidRPr="00224184" w:rsidRDefault="00224184" w:rsidP="00120C2A">
            <w:pPr>
              <w:pStyle w:val="a7"/>
              <w:ind w:leftChars="0" w:hanging="480"/>
              <w:jc w:val="center"/>
              <w:rPr>
                <w:rFonts w:eastAsia="標楷體"/>
                <w:color w:val="000000" w:themeColor="text1"/>
              </w:rPr>
            </w:pPr>
            <w:r w:rsidRPr="00224184">
              <w:rPr>
                <w:rFonts w:eastAsia="標楷體" w:hint="eastAsia"/>
                <w:color w:val="000000" w:themeColor="text1"/>
              </w:rPr>
              <w:t>實施成果</w:t>
            </w:r>
          </w:p>
        </w:tc>
      </w:tr>
      <w:tr w:rsidR="00945999" w:rsidRPr="00945999" w:rsidTr="00A95A48">
        <w:trPr>
          <w:trHeight w:val="425"/>
          <w:tblHeader/>
          <w:jc w:val="center"/>
        </w:trPr>
        <w:tc>
          <w:tcPr>
            <w:tcW w:w="2325" w:type="dxa"/>
            <w:tcBorders>
              <w:top w:val="single" w:sz="4" w:space="0" w:color="auto"/>
              <w:bottom w:val="nil"/>
            </w:tcBorders>
            <w:shd w:val="clear" w:color="auto" w:fill="auto"/>
            <w:vAlign w:val="center"/>
          </w:tcPr>
          <w:p w:rsidR="00945999" w:rsidRPr="004C3E5A" w:rsidRDefault="00945999" w:rsidP="00F87214">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vAlign w:val="center"/>
          </w:tcPr>
          <w:p w:rsidR="00945999" w:rsidRPr="007559A8" w:rsidRDefault="00945999" w:rsidP="007559A8">
            <w:pPr>
              <w:snapToGrid w:val="0"/>
              <w:spacing w:line="360" w:lineRule="exact"/>
              <w:jc w:val="both"/>
              <w:rPr>
                <w:rFonts w:eastAsia="標楷體"/>
                <w:color w:val="000000" w:themeColor="text1"/>
                <w:kern w:val="2000"/>
                <w:szCs w:val="24"/>
              </w:rPr>
            </w:pPr>
          </w:p>
        </w:tc>
        <w:tc>
          <w:tcPr>
            <w:tcW w:w="4533" w:type="dxa"/>
            <w:tcBorders>
              <w:top w:val="single" w:sz="4" w:space="0" w:color="auto"/>
              <w:bottom w:val="nil"/>
            </w:tcBorders>
            <w:shd w:val="clear" w:color="auto" w:fill="auto"/>
            <w:vAlign w:val="center"/>
          </w:tcPr>
          <w:p w:rsidR="00945999" w:rsidRPr="007559A8" w:rsidRDefault="007559A8" w:rsidP="007559A8">
            <w:pPr>
              <w:snapToGrid w:val="0"/>
              <w:spacing w:line="360" w:lineRule="exact"/>
              <w:ind w:leftChars="200" w:left="480"/>
              <w:jc w:val="both"/>
              <w:rPr>
                <w:rFonts w:eastAsia="標楷體"/>
                <w:color w:val="000000" w:themeColor="text1"/>
              </w:rPr>
            </w:pPr>
            <w:r w:rsidRPr="007559A8">
              <w:rPr>
                <w:rFonts w:eastAsia="標楷體" w:hint="eastAsia"/>
                <w:color w:val="000000" w:themeColor="text1"/>
              </w:rPr>
              <w:t>用畜牧場，</w:t>
            </w:r>
            <w:proofErr w:type="gramStart"/>
            <w:r w:rsidRPr="007559A8">
              <w:rPr>
                <w:rFonts w:eastAsia="標楷體" w:hint="eastAsia"/>
                <w:color w:val="000000" w:themeColor="text1"/>
              </w:rPr>
              <w:t>研</w:t>
            </w:r>
            <w:proofErr w:type="gramEnd"/>
            <w:r w:rsidRPr="007559A8">
              <w:rPr>
                <w:rFonts w:eastAsia="標楷體" w:hint="eastAsia"/>
                <w:color w:val="000000" w:themeColor="text1"/>
              </w:rPr>
              <w:t>提此類運作型態管理措施建議</w:t>
            </w:r>
            <w:r w:rsidRPr="007559A8">
              <w:rPr>
                <w:rFonts w:eastAsia="標楷體"/>
                <w:color w:val="000000" w:themeColor="text1"/>
              </w:rPr>
              <w:t>；另完成全國工業區管理問題</w:t>
            </w:r>
            <w:proofErr w:type="gramStart"/>
            <w:r w:rsidRPr="007559A8">
              <w:rPr>
                <w:rFonts w:eastAsia="標楷體"/>
                <w:color w:val="000000" w:themeColor="text1"/>
              </w:rPr>
              <w:t>研</w:t>
            </w:r>
            <w:proofErr w:type="gramEnd"/>
            <w:r w:rsidRPr="007559A8">
              <w:rPr>
                <w:rFonts w:eastAsia="標楷體"/>
                <w:color w:val="000000" w:themeColor="text1"/>
              </w:rPr>
              <w:t>析，並提出預防管理措施建議</w:t>
            </w:r>
            <w:r w:rsidRPr="007559A8">
              <w:rPr>
                <w:rFonts w:eastAsia="標楷體" w:hint="eastAsia"/>
                <w:color w:val="000000" w:themeColor="text1"/>
              </w:rPr>
              <w:t>。</w:t>
            </w:r>
          </w:p>
        </w:tc>
      </w:tr>
      <w:tr w:rsidR="009F427B" w:rsidRPr="00945999" w:rsidTr="00042458">
        <w:trPr>
          <w:trHeight w:val="425"/>
          <w:tblHeader/>
          <w:jc w:val="center"/>
        </w:trPr>
        <w:tc>
          <w:tcPr>
            <w:tcW w:w="2325" w:type="dxa"/>
            <w:tcBorders>
              <w:top w:val="nil"/>
              <w:bottom w:val="nil"/>
            </w:tcBorders>
            <w:shd w:val="clear" w:color="auto" w:fill="auto"/>
            <w:vAlign w:val="center"/>
          </w:tcPr>
          <w:p w:rsidR="009F427B" w:rsidRPr="004C3E5A" w:rsidRDefault="009F427B" w:rsidP="00F87214">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9F427B" w:rsidRPr="007559A8" w:rsidRDefault="009F427B" w:rsidP="007559A8">
            <w:pPr>
              <w:snapToGrid w:val="0"/>
              <w:spacing w:line="360" w:lineRule="exact"/>
              <w:jc w:val="both"/>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9F427B" w:rsidRPr="007559A8" w:rsidRDefault="007709D1" w:rsidP="007709D1">
            <w:pPr>
              <w:pStyle w:val="a7"/>
              <w:numPr>
                <w:ilvl w:val="0"/>
                <w:numId w:val="45"/>
              </w:numPr>
              <w:snapToGrid w:val="0"/>
              <w:spacing w:line="360" w:lineRule="exact"/>
              <w:ind w:leftChars="0"/>
              <w:jc w:val="both"/>
              <w:rPr>
                <w:rFonts w:eastAsia="標楷體"/>
                <w:color w:val="000000" w:themeColor="text1"/>
              </w:rPr>
            </w:pPr>
            <w:r>
              <w:rPr>
                <w:rFonts w:eastAsia="標楷體" w:hint="eastAsia"/>
                <w:color w:val="000000" w:themeColor="text1"/>
              </w:rPr>
              <w:t>進行</w:t>
            </w:r>
            <w:proofErr w:type="gramStart"/>
            <w:r>
              <w:rPr>
                <w:rFonts w:eastAsia="標楷體" w:hint="eastAsia"/>
                <w:color w:val="000000" w:themeColor="text1"/>
              </w:rPr>
              <w:t>臺</w:t>
            </w:r>
            <w:proofErr w:type="gramEnd"/>
            <w:r w:rsidRPr="004C3E5A">
              <w:rPr>
                <w:rFonts w:eastAsia="標楷體" w:hint="eastAsia"/>
                <w:color w:val="000000" w:themeColor="text1"/>
              </w:rPr>
              <w:t>南</w:t>
            </w:r>
            <w:r w:rsidRPr="004C3E5A">
              <w:rPr>
                <w:rFonts w:eastAsia="標楷體"/>
                <w:color w:val="000000" w:themeColor="text1"/>
              </w:rPr>
              <w:t>永康地下水污染改善</w:t>
            </w:r>
            <w:r>
              <w:rPr>
                <w:rFonts w:eastAsia="標楷體" w:hint="eastAsia"/>
                <w:color w:val="000000" w:themeColor="text1"/>
              </w:rPr>
              <w:t>示範</w:t>
            </w:r>
            <w:r w:rsidRPr="004C3E5A">
              <w:rPr>
                <w:rFonts w:eastAsia="標楷體"/>
                <w:color w:val="000000" w:themeColor="text1"/>
              </w:rPr>
              <w:t>工作，完成</w:t>
            </w:r>
            <w:r w:rsidRPr="004C3E5A">
              <w:rPr>
                <w:rFonts w:eastAsia="標楷體" w:hint="eastAsia"/>
                <w:color w:val="000000" w:themeColor="text1"/>
              </w:rPr>
              <w:t>2</w:t>
            </w:r>
            <w:r w:rsidRPr="004C3E5A">
              <w:rPr>
                <w:rFonts w:eastAsia="標楷體" w:hint="eastAsia"/>
                <w:color w:val="000000" w:themeColor="text1"/>
              </w:rPr>
              <w:t>次驗證作業，</w:t>
            </w:r>
            <w:r w:rsidRPr="004C3E5A">
              <w:rPr>
                <w:rFonts w:eastAsia="標楷體" w:hint="eastAsia"/>
                <w:color w:val="000000" w:themeColor="text1"/>
              </w:rPr>
              <w:t>3</w:t>
            </w:r>
            <w:r w:rsidRPr="004C3E5A">
              <w:rPr>
                <w:rFonts w:eastAsia="標楷體" w:hint="eastAsia"/>
                <w:color w:val="000000" w:themeColor="text1"/>
              </w:rPr>
              <w:t>區共計</w:t>
            </w:r>
            <w:proofErr w:type="gramStart"/>
            <w:r w:rsidRPr="004C3E5A">
              <w:rPr>
                <w:rFonts w:eastAsia="標楷體" w:hint="eastAsia"/>
                <w:color w:val="000000" w:themeColor="text1"/>
              </w:rPr>
              <w:t>採</w:t>
            </w:r>
            <w:proofErr w:type="gramEnd"/>
            <w:r w:rsidRPr="004C3E5A">
              <w:rPr>
                <w:rFonts w:eastAsia="標楷體" w:hint="eastAsia"/>
                <w:color w:val="000000" w:themeColor="text1"/>
              </w:rPr>
              <w:t>樣</w:t>
            </w:r>
            <w:r w:rsidRPr="004C3E5A">
              <w:rPr>
                <w:rFonts w:eastAsia="標楷體"/>
                <w:color w:val="000000" w:themeColor="text1"/>
              </w:rPr>
              <w:t>58</w:t>
            </w:r>
            <w:r w:rsidRPr="004C3E5A">
              <w:rPr>
                <w:rFonts w:eastAsia="標楷體" w:hint="eastAsia"/>
                <w:color w:val="000000" w:themeColor="text1"/>
              </w:rPr>
              <w:t>口次驗證井，並辦理改善成效評估；完成審核改善計畫進度報告</w:t>
            </w:r>
            <w:r w:rsidRPr="004C3E5A">
              <w:rPr>
                <w:rFonts w:eastAsia="標楷體" w:hint="eastAsia"/>
                <w:color w:val="000000" w:themeColor="text1"/>
              </w:rPr>
              <w:t>3</w:t>
            </w:r>
            <w:r w:rsidRPr="004C3E5A">
              <w:rPr>
                <w:rFonts w:eastAsia="標楷體" w:hint="eastAsia"/>
                <w:color w:val="000000" w:themeColor="text1"/>
              </w:rPr>
              <w:t>件及</w:t>
            </w:r>
            <w:r w:rsidRPr="004C3E5A">
              <w:rPr>
                <w:rFonts w:eastAsia="標楷體" w:hint="eastAsia"/>
                <w:color w:val="000000" w:themeColor="text1"/>
              </w:rPr>
              <w:t>5</w:t>
            </w:r>
            <w:r w:rsidRPr="004C3E5A">
              <w:rPr>
                <w:rFonts w:eastAsia="標楷體" w:hint="eastAsia"/>
                <w:color w:val="000000" w:themeColor="text1"/>
              </w:rPr>
              <w:t>次工作進度監督會議</w:t>
            </w:r>
            <w:r w:rsidRPr="004C3E5A">
              <w:rPr>
                <w:rFonts w:eastAsia="標楷體"/>
                <w:color w:val="000000" w:themeColor="text1"/>
              </w:rPr>
              <w:t>。</w:t>
            </w:r>
          </w:p>
        </w:tc>
      </w:tr>
      <w:tr w:rsidR="00042458" w:rsidRPr="00945999" w:rsidTr="00DC627A">
        <w:trPr>
          <w:trHeight w:val="425"/>
          <w:tblHeader/>
          <w:jc w:val="center"/>
        </w:trPr>
        <w:tc>
          <w:tcPr>
            <w:tcW w:w="2325" w:type="dxa"/>
            <w:tcBorders>
              <w:top w:val="nil"/>
              <w:bottom w:val="nil"/>
            </w:tcBorders>
            <w:shd w:val="clear" w:color="auto" w:fill="auto"/>
            <w:vAlign w:val="center"/>
          </w:tcPr>
          <w:p w:rsidR="00042458" w:rsidRPr="004C3E5A" w:rsidRDefault="00042458" w:rsidP="00F87214">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tcPr>
          <w:p w:rsidR="00042458" w:rsidRPr="007559A8" w:rsidRDefault="00042458" w:rsidP="00042458">
            <w:pPr>
              <w:pStyle w:val="a7"/>
              <w:numPr>
                <w:ilvl w:val="0"/>
                <w:numId w:val="36"/>
              </w:numPr>
              <w:snapToGrid w:val="0"/>
              <w:spacing w:line="360" w:lineRule="exact"/>
              <w:ind w:leftChars="0"/>
              <w:jc w:val="both"/>
              <w:rPr>
                <w:rFonts w:eastAsia="標楷體"/>
                <w:color w:val="000000" w:themeColor="text1"/>
                <w:kern w:val="2000"/>
                <w:szCs w:val="24"/>
              </w:rPr>
            </w:pPr>
            <w:r w:rsidRPr="004C3E5A">
              <w:rPr>
                <w:rFonts w:eastAsia="標楷體" w:hint="eastAsia"/>
                <w:color w:val="000000" w:themeColor="text1"/>
                <w:kern w:val="2000"/>
                <w:szCs w:val="24"/>
              </w:rPr>
              <w:t>提升土壤及地下水污染調查及整治技術工作</w:t>
            </w:r>
          </w:p>
        </w:tc>
        <w:tc>
          <w:tcPr>
            <w:tcW w:w="4533" w:type="dxa"/>
            <w:tcBorders>
              <w:top w:val="single" w:sz="4" w:space="0" w:color="auto"/>
              <w:bottom w:val="nil"/>
            </w:tcBorders>
            <w:shd w:val="clear" w:color="auto" w:fill="auto"/>
            <w:vAlign w:val="center"/>
          </w:tcPr>
          <w:p w:rsidR="00042458" w:rsidRDefault="00042458" w:rsidP="00042458">
            <w:pPr>
              <w:pStyle w:val="a7"/>
              <w:numPr>
                <w:ilvl w:val="0"/>
                <w:numId w:val="46"/>
              </w:numPr>
              <w:snapToGrid w:val="0"/>
              <w:spacing w:line="360" w:lineRule="exact"/>
              <w:ind w:leftChars="0"/>
              <w:jc w:val="both"/>
              <w:rPr>
                <w:rFonts w:eastAsia="標楷體"/>
                <w:color w:val="000000" w:themeColor="text1"/>
              </w:rPr>
            </w:pPr>
            <w:r w:rsidRPr="004C3E5A">
              <w:rPr>
                <w:rFonts w:eastAsia="標楷體" w:hint="eastAsia"/>
                <w:color w:val="000000" w:themeColor="text1"/>
              </w:rPr>
              <w:t>辦理</w:t>
            </w:r>
            <w:proofErr w:type="spellStart"/>
            <w:r w:rsidRPr="004C3E5A">
              <w:rPr>
                <w:rFonts w:eastAsia="標楷體" w:hint="eastAsia"/>
                <w:color w:val="000000" w:themeColor="text1"/>
              </w:rPr>
              <w:t>ReSAG</w:t>
            </w:r>
            <w:proofErr w:type="spellEnd"/>
            <w:r w:rsidRPr="004C3E5A">
              <w:rPr>
                <w:rFonts w:eastAsia="標楷體" w:hint="eastAsia"/>
                <w:color w:val="000000" w:themeColor="text1"/>
              </w:rPr>
              <w:t>亞太土水工作小組第六屆任期第一次視訊會議並完成</w:t>
            </w:r>
            <w:proofErr w:type="gramStart"/>
            <w:r w:rsidRPr="004C3E5A">
              <w:rPr>
                <w:rFonts w:eastAsia="標楷體" w:hint="eastAsia"/>
                <w:color w:val="000000" w:themeColor="text1"/>
              </w:rPr>
              <w:t>臺</w:t>
            </w:r>
            <w:proofErr w:type="gramEnd"/>
            <w:r w:rsidRPr="004C3E5A">
              <w:rPr>
                <w:rFonts w:eastAsia="標楷體" w:hint="eastAsia"/>
                <w:color w:val="000000" w:themeColor="text1"/>
              </w:rPr>
              <w:t>美技術講習會主題需求排序。完成草擬</w:t>
            </w:r>
            <w:proofErr w:type="gramStart"/>
            <w:r w:rsidRPr="004C3E5A">
              <w:rPr>
                <w:rFonts w:eastAsia="標楷體" w:hint="eastAsia"/>
                <w:color w:val="000000" w:themeColor="text1"/>
              </w:rPr>
              <w:t>臺</w:t>
            </w:r>
            <w:proofErr w:type="gramEnd"/>
            <w:r w:rsidRPr="004C3E5A">
              <w:rPr>
                <w:rFonts w:eastAsia="標楷體" w:hint="eastAsia"/>
                <w:color w:val="000000" w:themeColor="text1"/>
              </w:rPr>
              <w:t>越官方指導產學技術交流計畫草案。</w:t>
            </w:r>
            <w:r w:rsidRPr="004C3E5A">
              <w:rPr>
                <w:rFonts w:eastAsia="標楷體"/>
                <w:color w:val="000000" w:themeColor="text1"/>
              </w:rPr>
              <w:t>辦理</w:t>
            </w:r>
            <w:r w:rsidRPr="004C3E5A">
              <w:rPr>
                <w:rFonts w:eastAsia="標楷體" w:hint="eastAsia"/>
                <w:color w:val="000000" w:themeColor="text1"/>
              </w:rPr>
              <w:t>1</w:t>
            </w:r>
            <w:r w:rsidRPr="004C3E5A">
              <w:rPr>
                <w:rFonts w:eastAsia="標楷體" w:hint="eastAsia"/>
                <w:color w:val="000000" w:themeColor="text1"/>
              </w:rPr>
              <w:t>場次「</w:t>
            </w:r>
            <w:proofErr w:type="gramStart"/>
            <w:r w:rsidRPr="004C3E5A">
              <w:rPr>
                <w:rFonts w:eastAsia="標楷體" w:hint="eastAsia"/>
                <w:color w:val="000000" w:themeColor="text1"/>
              </w:rPr>
              <w:t>臺</w:t>
            </w:r>
            <w:proofErr w:type="gramEnd"/>
            <w:r w:rsidRPr="004C3E5A">
              <w:rPr>
                <w:rFonts w:eastAsia="標楷體" w:hint="eastAsia"/>
                <w:color w:val="000000" w:themeColor="text1"/>
              </w:rPr>
              <w:t>泰環保產業合作議題</w:t>
            </w:r>
            <w:proofErr w:type="gramStart"/>
            <w:r w:rsidRPr="004C3E5A">
              <w:rPr>
                <w:rFonts w:eastAsia="標楷體" w:hint="eastAsia"/>
                <w:color w:val="000000" w:themeColor="text1"/>
              </w:rPr>
              <w:t>研</w:t>
            </w:r>
            <w:proofErr w:type="gramEnd"/>
            <w:r w:rsidRPr="004C3E5A">
              <w:rPr>
                <w:rFonts w:eastAsia="標楷體" w:hint="eastAsia"/>
                <w:color w:val="000000" w:themeColor="text1"/>
              </w:rPr>
              <w:t>析」專</w:t>
            </w:r>
            <w:proofErr w:type="gramStart"/>
            <w:r w:rsidRPr="004C3E5A">
              <w:rPr>
                <w:rFonts w:eastAsia="標楷體" w:hint="eastAsia"/>
                <w:color w:val="000000" w:themeColor="text1"/>
              </w:rPr>
              <w:t>諮</w:t>
            </w:r>
            <w:proofErr w:type="gramEnd"/>
            <w:r w:rsidRPr="004C3E5A">
              <w:rPr>
                <w:rFonts w:eastAsia="標楷體" w:hint="eastAsia"/>
                <w:color w:val="000000" w:themeColor="text1"/>
              </w:rPr>
              <w:t>會</w:t>
            </w:r>
            <w:r w:rsidRPr="004C3E5A">
              <w:rPr>
                <w:rFonts w:eastAsia="標楷體"/>
                <w:color w:val="000000" w:themeColor="text1"/>
              </w:rPr>
              <w:t>。</w:t>
            </w:r>
          </w:p>
        </w:tc>
      </w:tr>
      <w:tr w:rsidR="00042458" w:rsidRPr="00945999" w:rsidTr="00A95A48">
        <w:trPr>
          <w:trHeight w:val="425"/>
          <w:tblHeader/>
          <w:jc w:val="center"/>
        </w:trPr>
        <w:tc>
          <w:tcPr>
            <w:tcW w:w="2325" w:type="dxa"/>
            <w:tcBorders>
              <w:top w:val="nil"/>
              <w:bottom w:val="nil"/>
            </w:tcBorders>
            <w:shd w:val="clear" w:color="auto" w:fill="auto"/>
            <w:vAlign w:val="center"/>
          </w:tcPr>
          <w:p w:rsidR="00042458" w:rsidRPr="004C3E5A" w:rsidRDefault="00042458" w:rsidP="00F87214">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042458" w:rsidRPr="00042458" w:rsidRDefault="00042458" w:rsidP="00042458">
            <w:pPr>
              <w:snapToGrid w:val="0"/>
              <w:spacing w:line="360" w:lineRule="exact"/>
              <w:jc w:val="both"/>
              <w:rPr>
                <w:rFonts w:eastAsia="標楷體"/>
                <w:color w:val="000000" w:themeColor="text1"/>
                <w:kern w:val="2000"/>
                <w:szCs w:val="24"/>
              </w:rPr>
            </w:pPr>
          </w:p>
        </w:tc>
        <w:tc>
          <w:tcPr>
            <w:tcW w:w="4533" w:type="dxa"/>
            <w:tcBorders>
              <w:top w:val="nil"/>
              <w:bottom w:val="nil"/>
            </w:tcBorders>
            <w:shd w:val="clear" w:color="auto" w:fill="auto"/>
            <w:vAlign w:val="center"/>
          </w:tcPr>
          <w:p w:rsidR="00042458" w:rsidRPr="004C3E5A" w:rsidRDefault="00042458" w:rsidP="00F57E30">
            <w:pPr>
              <w:pStyle w:val="a7"/>
              <w:numPr>
                <w:ilvl w:val="0"/>
                <w:numId w:val="46"/>
              </w:numPr>
              <w:snapToGrid w:val="0"/>
              <w:spacing w:line="360" w:lineRule="exact"/>
              <w:ind w:leftChars="0"/>
              <w:jc w:val="both"/>
              <w:rPr>
                <w:rFonts w:eastAsia="標楷體"/>
                <w:color w:val="000000" w:themeColor="text1"/>
              </w:rPr>
            </w:pPr>
            <w:r w:rsidRPr="004C3E5A">
              <w:rPr>
                <w:rFonts w:eastAsia="標楷體" w:hint="eastAsia"/>
                <w:color w:val="000000" w:themeColor="text1"/>
              </w:rPr>
              <w:t>提升地下環境分析模式使用者介面整合平</w:t>
            </w:r>
            <w:r w:rsidR="00F57E30">
              <w:rPr>
                <w:rFonts w:eastAsia="標楷體" w:hint="eastAsia"/>
                <w:color w:val="000000" w:themeColor="text1"/>
              </w:rPr>
              <w:t>臺</w:t>
            </w:r>
            <w:r w:rsidRPr="004C3E5A">
              <w:rPr>
                <w:rFonts w:eastAsia="標楷體" w:hint="eastAsia"/>
                <w:color w:val="000000" w:themeColor="text1"/>
              </w:rPr>
              <w:t>友善度，已規劃</w:t>
            </w:r>
            <w:r w:rsidRPr="004C3E5A">
              <w:rPr>
                <w:rFonts w:eastAsia="標楷體" w:hint="eastAsia"/>
                <w:color w:val="000000" w:themeColor="text1"/>
              </w:rPr>
              <w:t>10</w:t>
            </w:r>
            <w:r w:rsidRPr="004C3E5A">
              <w:rPr>
                <w:rFonts w:eastAsia="標楷體" w:hint="eastAsia"/>
                <w:color w:val="000000" w:themeColor="text1"/>
              </w:rPr>
              <w:t>種快速評估功能模組範本、並篩選</w:t>
            </w:r>
            <w:r w:rsidRPr="004C3E5A">
              <w:rPr>
                <w:rFonts w:eastAsia="標楷體" w:hint="eastAsia"/>
                <w:color w:val="000000" w:themeColor="text1"/>
              </w:rPr>
              <w:t>3</w:t>
            </w:r>
            <w:r w:rsidRPr="004C3E5A">
              <w:rPr>
                <w:rFonts w:eastAsia="標楷體" w:hint="eastAsia"/>
                <w:color w:val="000000" w:themeColor="text1"/>
              </w:rPr>
              <w:t>處污染場址蒐集整治工法資料以進行後續模式功能驗證。</w:t>
            </w:r>
          </w:p>
        </w:tc>
      </w:tr>
      <w:tr w:rsidR="00042458" w:rsidRPr="00945999" w:rsidTr="00A84F01">
        <w:trPr>
          <w:trHeight w:val="425"/>
          <w:tblHeader/>
          <w:jc w:val="center"/>
        </w:trPr>
        <w:tc>
          <w:tcPr>
            <w:tcW w:w="2325" w:type="dxa"/>
            <w:tcBorders>
              <w:top w:val="nil"/>
              <w:bottom w:val="nil"/>
            </w:tcBorders>
            <w:shd w:val="clear" w:color="auto" w:fill="auto"/>
            <w:vAlign w:val="center"/>
          </w:tcPr>
          <w:p w:rsidR="00042458" w:rsidRPr="004C3E5A" w:rsidRDefault="00042458" w:rsidP="00F87214">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042458" w:rsidRPr="00042458" w:rsidRDefault="00042458" w:rsidP="00042458">
            <w:pPr>
              <w:snapToGrid w:val="0"/>
              <w:spacing w:line="360" w:lineRule="exact"/>
              <w:jc w:val="both"/>
              <w:rPr>
                <w:rFonts w:eastAsia="標楷體"/>
                <w:color w:val="000000" w:themeColor="text1"/>
                <w:kern w:val="2000"/>
                <w:szCs w:val="24"/>
              </w:rPr>
            </w:pPr>
          </w:p>
        </w:tc>
        <w:tc>
          <w:tcPr>
            <w:tcW w:w="4533" w:type="dxa"/>
            <w:tcBorders>
              <w:top w:val="nil"/>
              <w:bottom w:val="nil"/>
            </w:tcBorders>
            <w:shd w:val="clear" w:color="auto" w:fill="auto"/>
            <w:vAlign w:val="center"/>
          </w:tcPr>
          <w:p w:rsidR="00042458" w:rsidRPr="004C3E5A" w:rsidRDefault="00042458" w:rsidP="00042458">
            <w:pPr>
              <w:pStyle w:val="a7"/>
              <w:numPr>
                <w:ilvl w:val="0"/>
                <w:numId w:val="46"/>
              </w:numPr>
              <w:snapToGrid w:val="0"/>
              <w:spacing w:line="360" w:lineRule="exact"/>
              <w:ind w:leftChars="0"/>
              <w:jc w:val="both"/>
              <w:rPr>
                <w:rFonts w:eastAsia="標楷體"/>
                <w:color w:val="000000" w:themeColor="text1"/>
              </w:rPr>
            </w:pPr>
            <w:r w:rsidRPr="004C3E5A">
              <w:rPr>
                <w:rFonts w:eastAsia="標楷體" w:hint="eastAsia"/>
                <w:color w:val="000000" w:themeColor="text1"/>
              </w:rPr>
              <w:t>完成</w:t>
            </w:r>
            <w:r w:rsidRPr="004C3E5A">
              <w:rPr>
                <w:rFonts w:eastAsia="標楷體" w:hint="eastAsia"/>
                <w:color w:val="000000" w:themeColor="text1"/>
              </w:rPr>
              <w:t>148</w:t>
            </w:r>
            <w:r w:rsidRPr="004C3E5A">
              <w:rPr>
                <w:rFonts w:eastAsia="標楷體" w:hint="eastAsia"/>
                <w:color w:val="000000" w:themeColor="text1"/>
              </w:rPr>
              <w:t>組風化汽油於土壤及地下水分析及</w:t>
            </w:r>
            <w:proofErr w:type="gramStart"/>
            <w:r w:rsidRPr="004C3E5A">
              <w:rPr>
                <w:rFonts w:eastAsia="標楷體" w:hint="eastAsia"/>
                <w:color w:val="000000" w:themeColor="text1"/>
              </w:rPr>
              <w:t>鑑</w:t>
            </w:r>
            <w:proofErr w:type="gramEnd"/>
            <w:r w:rsidRPr="004C3E5A">
              <w:rPr>
                <w:rFonts w:eastAsia="標楷體" w:hint="eastAsia"/>
                <w:color w:val="000000" w:themeColor="text1"/>
              </w:rPr>
              <w:t>識作業。辦理</w:t>
            </w:r>
            <w:r w:rsidRPr="004C3E5A">
              <w:rPr>
                <w:rFonts w:eastAsia="標楷體" w:hint="eastAsia"/>
                <w:color w:val="000000" w:themeColor="text1"/>
              </w:rPr>
              <w:t>3</w:t>
            </w:r>
            <w:r w:rsidRPr="004C3E5A">
              <w:rPr>
                <w:rFonts w:eastAsia="標楷體" w:hint="eastAsia"/>
                <w:color w:val="000000" w:themeColor="text1"/>
              </w:rPr>
              <w:t>處汽油類污染場址</w:t>
            </w:r>
            <w:proofErr w:type="gramStart"/>
            <w:r w:rsidRPr="004C3E5A">
              <w:rPr>
                <w:rFonts w:eastAsia="標楷體" w:hint="eastAsia"/>
                <w:color w:val="000000" w:themeColor="text1"/>
              </w:rPr>
              <w:t>採</w:t>
            </w:r>
            <w:proofErr w:type="gramEnd"/>
            <w:r w:rsidRPr="004C3E5A">
              <w:rPr>
                <w:rFonts w:eastAsia="標楷體" w:hint="eastAsia"/>
                <w:color w:val="000000" w:themeColor="text1"/>
              </w:rPr>
              <w:t>樣工作，運用指紋圖譜</w:t>
            </w:r>
            <w:proofErr w:type="gramStart"/>
            <w:r w:rsidRPr="004C3E5A">
              <w:rPr>
                <w:rFonts w:eastAsia="標楷體" w:hint="eastAsia"/>
                <w:color w:val="000000" w:themeColor="text1"/>
              </w:rPr>
              <w:t>鑑</w:t>
            </w:r>
            <w:proofErr w:type="gramEnd"/>
            <w:r w:rsidRPr="004C3E5A">
              <w:rPr>
                <w:rFonts w:eastAsia="標楷體" w:hint="eastAsia"/>
                <w:color w:val="000000" w:themeColor="text1"/>
              </w:rPr>
              <w:t>識分析及搭配診斷比值運算，鑑別國內</w:t>
            </w:r>
            <w:r w:rsidRPr="004C3E5A">
              <w:rPr>
                <w:rFonts w:eastAsia="標楷體" w:hint="eastAsia"/>
                <w:color w:val="000000" w:themeColor="text1"/>
              </w:rPr>
              <w:t>2</w:t>
            </w:r>
            <w:r w:rsidRPr="004C3E5A">
              <w:rPr>
                <w:rFonts w:eastAsia="標楷體" w:hint="eastAsia"/>
                <w:color w:val="000000" w:themeColor="text1"/>
              </w:rPr>
              <w:t>大油品供應商</w:t>
            </w:r>
            <w:r w:rsidRPr="004C3E5A">
              <w:rPr>
                <w:rFonts w:eastAsia="標楷體" w:hint="eastAsia"/>
                <w:color w:val="000000" w:themeColor="text1"/>
                <w:sz w:val="20"/>
              </w:rPr>
              <w:t>。</w:t>
            </w:r>
          </w:p>
        </w:tc>
      </w:tr>
      <w:tr w:rsidR="00042458" w:rsidRPr="00945999" w:rsidTr="00A84F01">
        <w:trPr>
          <w:trHeight w:val="425"/>
          <w:tblHeader/>
          <w:jc w:val="center"/>
        </w:trPr>
        <w:tc>
          <w:tcPr>
            <w:tcW w:w="2325" w:type="dxa"/>
            <w:tcBorders>
              <w:top w:val="nil"/>
              <w:bottom w:val="single" w:sz="4" w:space="0" w:color="auto"/>
            </w:tcBorders>
            <w:shd w:val="clear" w:color="auto" w:fill="auto"/>
            <w:vAlign w:val="center"/>
          </w:tcPr>
          <w:p w:rsidR="00042458" w:rsidRPr="004C3E5A" w:rsidRDefault="00042458" w:rsidP="00F87214">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042458" w:rsidRPr="00042458" w:rsidRDefault="00042458" w:rsidP="00042458">
            <w:pPr>
              <w:snapToGrid w:val="0"/>
              <w:spacing w:line="360" w:lineRule="exact"/>
              <w:jc w:val="both"/>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042458" w:rsidRPr="004C3E5A" w:rsidRDefault="00042458" w:rsidP="00DC627A">
            <w:pPr>
              <w:pStyle w:val="a7"/>
              <w:numPr>
                <w:ilvl w:val="0"/>
                <w:numId w:val="46"/>
              </w:numPr>
              <w:snapToGrid w:val="0"/>
              <w:spacing w:line="360" w:lineRule="exact"/>
              <w:ind w:leftChars="0"/>
              <w:jc w:val="both"/>
              <w:rPr>
                <w:rFonts w:eastAsia="標楷體"/>
                <w:color w:val="000000" w:themeColor="text1"/>
              </w:rPr>
            </w:pPr>
            <w:r w:rsidRPr="004C3E5A">
              <w:rPr>
                <w:rFonts w:eastAsia="標楷體" w:hint="eastAsia"/>
                <w:color w:val="000000" w:themeColor="text1"/>
              </w:rPr>
              <w:t>推動綠色永續整治觀念，完成</w:t>
            </w:r>
            <w:r w:rsidRPr="004C3E5A">
              <w:rPr>
                <w:rFonts w:eastAsia="標楷體" w:hint="eastAsia"/>
                <w:color w:val="000000" w:themeColor="text1"/>
              </w:rPr>
              <w:t>1</w:t>
            </w:r>
            <w:r w:rsidRPr="004C3E5A">
              <w:rPr>
                <w:rFonts w:eastAsia="標楷體" w:hint="eastAsia"/>
                <w:color w:val="000000" w:themeColor="text1"/>
              </w:rPr>
              <w:t>處綠色材料整治技術試驗。建立污染整治場址最佳管理措施檢核制度，及完成</w:t>
            </w:r>
            <w:proofErr w:type="gramStart"/>
            <w:r w:rsidRPr="004C3E5A">
              <w:rPr>
                <w:rFonts w:eastAsia="標楷體" w:hint="eastAsia"/>
                <w:color w:val="000000" w:themeColor="text1"/>
              </w:rPr>
              <w:t>5</w:t>
            </w:r>
            <w:r w:rsidRPr="004C3E5A">
              <w:rPr>
                <w:rFonts w:eastAsia="標楷體" w:hint="eastAsia"/>
                <w:color w:val="000000" w:themeColor="text1"/>
              </w:rPr>
              <w:t>場次場</w:t>
            </w:r>
            <w:proofErr w:type="gramEnd"/>
            <w:r w:rsidRPr="004C3E5A">
              <w:rPr>
                <w:rFonts w:eastAsia="標楷體" w:hint="eastAsia"/>
                <w:color w:val="000000" w:themeColor="text1"/>
              </w:rPr>
              <w:t>址檢核作業，訂定</w:t>
            </w:r>
            <w:r w:rsidRPr="004C3E5A">
              <w:rPr>
                <w:rFonts w:eastAsia="標楷體" w:hint="eastAsia"/>
                <w:color w:val="000000" w:themeColor="text1"/>
              </w:rPr>
              <w:t>GSR</w:t>
            </w:r>
            <w:r w:rsidRPr="004C3E5A">
              <w:rPr>
                <w:rFonts w:eastAsia="標楷體" w:hint="eastAsia"/>
                <w:color w:val="000000" w:themeColor="text1"/>
              </w:rPr>
              <w:t>與場址管理指標。評析環境技術驗證</w:t>
            </w:r>
            <w:r w:rsidR="00DC627A">
              <w:rPr>
                <w:rFonts w:eastAsia="標楷體" w:hint="eastAsia"/>
                <w:color w:val="000000" w:themeColor="text1"/>
              </w:rPr>
              <w:t>(</w:t>
            </w:r>
            <w:r w:rsidR="00DC627A">
              <w:rPr>
                <w:rFonts w:eastAsia="標楷體"/>
                <w:color w:val="000000" w:themeColor="text1"/>
              </w:rPr>
              <w:t>ETV)</w:t>
            </w:r>
            <w:r w:rsidR="00DC627A">
              <w:rPr>
                <w:rFonts w:eastAsia="標楷體" w:hint="eastAsia"/>
                <w:color w:val="000000" w:themeColor="text1"/>
              </w:rPr>
              <w:t>所需綠色整治指標與程序，完成</w:t>
            </w:r>
            <w:r w:rsidR="00DC627A">
              <w:rPr>
                <w:rFonts w:eastAsia="標楷體" w:hint="eastAsia"/>
                <w:color w:val="000000" w:themeColor="text1"/>
              </w:rPr>
              <w:t>5</w:t>
            </w:r>
            <w:r w:rsidR="00DC627A">
              <w:rPr>
                <w:rFonts w:eastAsia="標楷體" w:hint="eastAsia"/>
                <w:color w:val="000000" w:themeColor="text1"/>
              </w:rPr>
              <w:t>場次技術驗證組織可行性探討。</w:t>
            </w:r>
          </w:p>
        </w:tc>
      </w:tr>
    </w:tbl>
    <w:p w:rsidR="00042458" w:rsidRDefault="0004245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33"/>
      </w:tblGrid>
      <w:tr w:rsidR="00804528" w:rsidRPr="004C3E5A" w:rsidTr="00DF4E2D">
        <w:trPr>
          <w:jc w:val="center"/>
        </w:trPr>
        <w:tc>
          <w:tcPr>
            <w:tcW w:w="2325" w:type="dxa"/>
            <w:tcBorders>
              <w:bottom w:val="single" w:sz="6" w:space="0" w:color="auto"/>
            </w:tcBorders>
            <w:shd w:val="clear" w:color="auto" w:fill="auto"/>
            <w:vAlign w:val="center"/>
          </w:tcPr>
          <w:p w:rsidR="00804528" w:rsidRPr="004C3E5A" w:rsidRDefault="00804528" w:rsidP="00120C2A">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bottom w:val="single" w:sz="6" w:space="0" w:color="auto"/>
            </w:tcBorders>
            <w:shd w:val="clear" w:color="auto" w:fill="auto"/>
            <w:vAlign w:val="center"/>
          </w:tcPr>
          <w:p w:rsidR="00804528" w:rsidRPr="004C3E5A" w:rsidRDefault="00804528" w:rsidP="00120C2A">
            <w:pPr>
              <w:pStyle w:val="a7"/>
              <w:spacing w:line="360" w:lineRule="exact"/>
              <w:ind w:leftChars="0" w:hanging="48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33" w:type="dxa"/>
            <w:tcBorders>
              <w:bottom w:val="single" w:sz="6" w:space="0" w:color="auto"/>
            </w:tcBorders>
            <w:shd w:val="clear" w:color="auto" w:fill="auto"/>
            <w:vAlign w:val="center"/>
          </w:tcPr>
          <w:p w:rsidR="00804528" w:rsidRPr="00224184" w:rsidRDefault="00804528" w:rsidP="00120C2A">
            <w:pPr>
              <w:pStyle w:val="a7"/>
              <w:ind w:leftChars="0" w:hanging="480"/>
              <w:jc w:val="center"/>
              <w:rPr>
                <w:rFonts w:eastAsia="標楷體"/>
                <w:color w:val="000000" w:themeColor="text1"/>
              </w:rPr>
            </w:pPr>
            <w:r w:rsidRPr="00224184">
              <w:rPr>
                <w:rFonts w:eastAsia="標楷體" w:hint="eastAsia"/>
                <w:color w:val="000000" w:themeColor="text1"/>
              </w:rPr>
              <w:t>實施成果</w:t>
            </w:r>
          </w:p>
        </w:tc>
      </w:tr>
      <w:tr w:rsidR="00C46244" w:rsidRPr="004C3E5A" w:rsidTr="00DF4E2D">
        <w:trPr>
          <w:jc w:val="center"/>
        </w:trPr>
        <w:tc>
          <w:tcPr>
            <w:tcW w:w="2325" w:type="dxa"/>
            <w:tcBorders>
              <w:bottom w:val="nil"/>
            </w:tcBorders>
            <w:shd w:val="clear" w:color="auto" w:fill="auto"/>
            <w:vAlign w:val="center"/>
          </w:tcPr>
          <w:p w:rsidR="00C46244" w:rsidRPr="004C3E5A" w:rsidRDefault="00C46244" w:rsidP="00804528">
            <w:pPr>
              <w:snapToGrid w:val="0"/>
              <w:jc w:val="center"/>
              <w:rPr>
                <w:rFonts w:eastAsia="標楷體"/>
                <w:color w:val="000000" w:themeColor="text1"/>
                <w:kern w:val="2000"/>
                <w:szCs w:val="24"/>
              </w:rPr>
            </w:pPr>
          </w:p>
        </w:tc>
        <w:tc>
          <w:tcPr>
            <w:tcW w:w="2325" w:type="dxa"/>
            <w:tcBorders>
              <w:bottom w:val="nil"/>
            </w:tcBorders>
            <w:shd w:val="clear" w:color="auto" w:fill="auto"/>
            <w:vAlign w:val="center"/>
          </w:tcPr>
          <w:p w:rsidR="00C46244" w:rsidRPr="004C3E5A" w:rsidRDefault="00C46244" w:rsidP="00804528">
            <w:pPr>
              <w:pStyle w:val="a7"/>
              <w:spacing w:line="360" w:lineRule="exact"/>
              <w:ind w:leftChars="0" w:hanging="480"/>
              <w:jc w:val="both"/>
              <w:rPr>
                <w:rFonts w:eastAsia="標楷體"/>
                <w:color w:val="000000" w:themeColor="text1"/>
                <w:kern w:val="2000"/>
                <w:szCs w:val="24"/>
              </w:rPr>
            </w:pPr>
          </w:p>
        </w:tc>
        <w:tc>
          <w:tcPr>
            <w:tcW w:w="4533" w:type="dxa"/>
            <w:tcBorders>
              <w:bottom w:val="nil"/>
            </w:tcBorders>
            <w:shd w:val="clear" w:color="auto" w:fill="auto"/>
            <w:vAlign w:val="center"/>
          </w:tcPr>
          <w:p w:rsidR="00C46244" w:rsidRPr="00C46244" w:rsidRDefault="00C46244" w:rsidP="00C46244">
            <w:pPr>
              <w:snapToGrid w:val="0"/>
              <w:spacing w:line="360" w:lineRule="exact"/>
              <w:ind w:leftChars="200" w:left="480"/>
              <w:jc w:val="both"/>
              <w:rPr>
                <w:rFonts w:eastAsia="標楷體"/>
                <w:color w:val="000000" w:themeColor="text1"/>
              </w:rPr>
            </w:pPr>
            <w:proofErr w:type="gramStart"/>
            <w:r w:rsidRPr="00C46244">
              <w:rPr>
                <w:rFonts w:eastAsia="標楷體" w:hint="eastAsia"/>
                <w:color w:val="000000" w:themeColor="text1"/>
              </w:rPr>
              <w:t>研</w:t>
            </w:r>
            <w:proofErr w:type="gramEnd"/>
            <w:r w:rsidRPr="00C46244">
              <w:rPr>
                <w:rFonts w:eastAsia="標楷體" w:hint="eastAsia"/>
                <w:color w:val="000000" w:themeColor="text1"/>
              </w:rPr>
              <w:t>提短中長期技術認證規劃，完備我國技術認證制度。</w:t>
            </w:r>
          </w:p>
        </w:tc>
      </w:tr>
      <w:tr w:rsidR="00125B06" w:rsidRPr="004C3E5A" w:rsidTr="00DF4E2D">
        <w:trPr>
          <w:jc w:val="center"/>
        </w:trPr>
        <w:tc>
          <w:tcPr>
            <w:tcW w:w="2325" w:type="dxa"/>
            <w:tcBorders>
              <w:top w:val="nil"/>
              <w:bottom w:val="nil"/>
            </w:tcBorders>
            <w:shd w:val="clear" w:color="auto" w:fill="auto"/>
            <w:vAlign w:val="center"/>
          </w:tcPr>
          <w:p w:rsidR="00125B06" w:rsidRPr="004C3E5A" w:rsidRDefault="00125B06" w:rsidP="00804528">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125B06" w:rsidRPr="004C3E5A" w:rsidRDefault="00125B06" w:rsidP="00804528">
            <w:pPr>
              <w:pStyle w:val="a7"/>
              <w:spacing w:line="360" w:lineRule="exact"/>
              <w:ind w:leftChars="0" w:hanging="480"/>
              <w:jc w:val="both"/>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125B06" w:rsidRPr="00C46244" w:rsidRDefault="00125B06" w:rsidP="00125B06">
            <w:pPr>
              <w:pStyle w:val="a7"/>
              <w:numPr>
                <w:ilvl w:val="0"/>
                <w:numId w:val="46"/>
              </w:numPr>
              <w:snapToGrid w:val="0"/>
              <w:spacing w:line="360" w:lineRule="exact"/>
              <w:ind w:leftChars="0"/>
              <w:jc w:val="both"/>
              <w:rPr>
                <w:rFonts w:eastAsia="標楷體"/>
                <w:color w:val="000000" w:themeColor="text1"/>
              </w:rPr>
            </w:pPr>
            <w:proofErr w:type="gramStart"/>
            <w:r>
              <w:rPr>
                <w:rFonts w:eastAsia="標楷體" w:hint="eastAsia"/>
                <w:color w:val="000000" w:themeColor="text1"/>
              </w:rPr>
              <w:t>1</w:t>
            </w:r>
            <w:r>
              <w:rPr>
                <w:rFonts w:eastAsia="標楷體"/>
                <w:color w:val="000000" w:themeColor="text1"/>
              </w:rPr>
              <w:t>10</w:t>
            </w:r>
            <w:proofErr w:type="gramEnd"/>
            <w:r>
              <w:rPr>
                <w:rFonts w:eastAsia="標楷體" w:hint="eastAsia"/>
                <w:color w:val="000000" w:themeColor="text1"/>
              </w:rPr>
              <w:t>年度補助國內學術單位執行土壤及地下水污染整治技術研究</w:t>
            </w:r>
            <w:proofErr w:type="gramStart"/>
            <w:r>
              <w:rPr>
                <w:rFonts w:eastAsia="標楷體" w:hint="eastAsia"/>
                <w:color w:val="000000" w:themeColor="text1"/>
              </w:rPr>
              <w:t>與模場試驗</w:t>
            </w:r>
            <w:proofErr w:type="gramEnd"/>
            <w:r>
              <w:rPr>
                <w:rFonts w:eastAsia="標楷體" w:hint="eastAsia"/>
                <w:color w:val="000000" w:themeColor="text1"/>
              </w:rPr>
              <w:t>專案共</w:t>
            </w:r>
            <w:r>
              <w:rPr>
                <w:rFonts w:eastAsia="標楷體" w:hint="eastAsia"/>
                <w:color w:val="000000" w:themeColor="text1"/>
              </w:rPr>
              <w:t>4</w:t>
            </w:r>
            <w:r>
              <w:rPr>
                <w:rFonts w:eastAsia="標楷體"/>
                <w:color w:val="000000" w:themeColor="text1"/>
              </w:rPr>
              <w:t>7</w:t>
            </w:r>
            <w:r>
              <w:rPr>
                <w:rFonts w:eastAsia="標楷體" w:hint="eastAsia"/>
                <w:color w:val="000000" w:themeColor="text1"/>
              </w:rPr>
              <w:t>案，其中屬實驗室研究型計</w:t>
            </w:r>
            <w:r>
              <w:rPr>
                <w:rFonts w:eastAsia="標楷體" w:hint="eastAsia"/>
                <w:color w:val="000000" w:themeColor="text1"/>
              </w:rPr>
              <w:t>3</w:t>
            </w:r>
            <w:r>
              <w:rPr>
                <w:rFonts w:eastAsia="標楷體"/>
                <w:color w:val="000000" w:themeColor="text1"/>
              </w:rPr>
              <w:t>0</w:t>
            </w:r>
            <w:r>
              <w:rPr>
                <w:rFonts w:eastAsia="標楷體" w:hint="eastAsia"/>
                <w:color w:val="000000" w:themeColor="text1"/>
              </w:rPr>
              <w:t>案，屬技術試驗</w:t>
            </w:r>
            <w:proofErr w:type="gramStart"/>
            <w:r>
              <w:rPr>
                <w:rFonts w:eastAsia="標楷體" w:hint="eastAsia"/>
                <w:color w:val="000000" w:themeColor="text1"/>
              </w:rPr>
              <w:t>模場型計</w:t>
            </w:r>
            <w:proofErr w:type="gramEnd"/>
            <w:r>
              <w:rPr>
                <w:rFonts w:eastAsia="標楷體" w:hint="eastAsia"/>
                <w:color w:val="000000" w:themeColor="text1"/>
              </w:rPr>
              <w:t>1</w:t>
            </w:r>
            <w:r>
              <w:rPr>
                <w:rFonts w:eastAsia="標楷體"/>
                <w:color w:val="000000" w:themeColor="text1"/>
              </w:rPr>
              <w:t>7</w:t>
            </w:r>
            <w:r>
              <w:rPr>
                <w:rFonts w:eastAsia="標楷體" w:hint="eastAsia"/>
                <w:color w:val="000000" w:themeColor="text1"/>
              </w:rPr>
              <w:t>案，補助技術主題含油污染土壤減容、綠色資材移除重金屬、電動力整治及生物復育等調查與整治技術。</w:t>
            </w:r>
          </w:p>
        </w:tc>
      </w:tr>
      <w:tr w:rsidR="00125B06" w:rsidRPr="004C3E5A" w:rsidTr="00314B90">
        <w:trPr>
          <w:jc w:val="center"/>
        </w:trPr>
        <w:tc>
          <w:tcPr>
            <w:tcW w:w="2325" w:type="dxa"/>
            <w:tcBorders>
              <w:top w:val="nil"/>
              <w:bottom w:val="nil"/>
            </w:tcBorders>
            <w:shd w:val="clear" w:color="auto" w:fill="auto"/>
            <w:vAlign w:val="center"/>
          </w:tcPr>
          <w:p w:rsidR="00125B06" w:rsidRPr="004C3E5A" w:rsidRDefault="00125B06" w:rsidP="00804528">
            <w:pPr>
              <w:snapToGrid w:val="0"/>
              <w:jc w:val="center"/>
              <w:rPr>
                <w:rFonts w:eastAsia="標楷體"/>
                <w:color w:val="000000" w:themeColor="text1"/>
                <w:kern w:val="2000"/>
                <w:szCs w:val="24"/>
              </w:rPr>
            </w:pPr>
          </w:p>
        </w:tc>
        <w:tc>
          <w:tcPr>
            <w:tcW w:w="2325" w:type="dxa"/>
            <w:tcBorders>
              <w:top w:val="single" w:sz="4" w:space="0" w:color="auto"/>
              <w:bottom w:val="nil"/>
            </w:tcBorders>
            <w:shd w:val="clear" w:color="auto" w:fill="auto"/>
          </w:tcPr>
          <w:p w:rsidR="00125B06" w:rsidRPr="00AD469F" w:rsidRDefault="00AD469F" w:rsidP="00AD469F">
            <w:pPr>
              <w:pStyle w:val="a7"/>
              <w:numPr>
                <w:ilvl w:val="0"/>
                <w:numId w:val="36"/>
              </w:numPr>
              <w:snapToGrid w:val="0"/>
              <w:spacing w:line="360" w:lineRule="exact"/>
              <w:ind w:leftChars="0"/>
              <w:jc w:val="both"/>
              <w:rPr>
                <w:rFonts w:eastAsia="標楷體"/>
                <w:b/>
                <w:color w:val="000000" w:themeColor="text1"/>
                <w:kern w:val="2000"/>
                <w:szCs w:val="24"/>
              </w:rPr>
            </w:pPr>
            <w:r w:rsidRPr="004C3E5A">
              <w:rPr>
                <w:rFonts w:eastAsia="標楷體" w:hint="eastAsia"/>
                <w:color w:val="000000" w:themeColor="text1"/>
                <w:kern w:val="2000"/>
                <w:szCs w:val="24"/>
              </w:rPr>
              <w:t>協助及補助地方政府執行</w:t>
            </w:r>
            <w:r w:rsidRPr="004C3E5A">
              <w:rPr>
                <w:rFonts w:eastAsia="標楷體" w:hint="eastAsia"/>
                <w:color w:val="000000" w:themeColor="text1"/>
              </w:rPr>
              <w:t>土壤</w:t>
            </w:r>
            <w:r w:rsidRPr="004C3E5A">
              <w:rPr>
                <w:rFonts w:eastAsia="標楷體" w:hint="eastAsia"/>
                <w:color w:val="000000" w:themeColor="text1"/>
                <w:kern w:val="2000"/>
                <w:szCs w:val="24"/>
              </w:rPr>
              <w:t>、地下水污染</w:t>
            </w:r>
            <w:r w:rsidRPr="00C765DE">
              <w:rPr>
                <w:rFonts w:eastAsia="標楷體" w:hint="eastAsia"/>
                <w:color w:val="000000" w:themeColor="text1"/>
                <w:spacing w:val="19"/>
                <w:kern w:val="0"/>
                <w:szCs w:val="24"/>
                <w:fitText w:val="1632" w:id="-1735150848"/>
              </w:rPr>
              <w:t>整治相關工</w:t>
            </w:r>
            <w:r w:rsidRPr="00C765DE">
              <w:rPr>
                <w:rFonts w:eastAsia="標楷體" w:hint="eastAsia"/>
                <w:color w:val="000000" w:themeColor="text1"/>
                <w:spacing w:val="1"/>
                <w:kern w:val="0"/>
                <w:szCs w:val="24"/>
                <w:fitText w:val="1632" w:id="-1735150848"/>
              </w:rPr>
              <w:t>作</w:t>
            </w:r>
          </w:p>
        </w:tc>
        <w:tc>
          <w:tcPr>
            <w:tcW w:w="4533" w:type="dxa"/>
            <w:tcBorders>
              <w:top w:val="single" w:sz="4" w:space="0" w:color="auto"/>
              <w:bottom w:val="nil"/>
            </w:tcBorders>
            <w:shd w:val="clear" w:color="auto" w:fill="auto"/>
            <w:vAlign w:val="center"/>
          </w:tcPr>
          <w:p w:rsidR="00125B06" w:rsidRPr="00DF4E2D" w:rsidRDefault="00130C86" w:rsidP="003B79B5">
            <w:pPr>
              <w:pStyle w:val="a7"/>
              <w:numPr>
                <w:ilvl w:val="0"/>
                <w:numId w:val="47"/>
              </w:numPr>
              <w:snapToGrid w:val="0"/>
              <w:spacing w:line="360" w:lineRule="exact"/>
              <w:ind w:leftChars="0"/>
              <w:jc w:val="both"/>
              <w:rPr>
                <w:rFonts w:eastAsia="標楷體"/>
                <w:color w:val="000000" w:themeColor="text1"/>
              </w:rPr>
            </w:pPr>
            <w:r>
              <w:rPr>
                <w:rFonts w:eastAsia="標楷體"/>
                <w:color w:val="000000" w:themeColor="text1"/>
              </w:rPr>
              <w:t>11</w:t>
            </w:r>
            <w:r w:rsidR="003B79B5">
              <w:rPr>
                <w:rFonts w:eastAsia="標楷體"/>
                <w:color w:val="000000" w:themeColor="text1"/>
              </w:rPr>
              <w:t>0</w:t>
            </w:r>
            <w:r>
              <w:rPr>
                <w:rFonts w:eastAsia="標楷體" w:hint="eastAsia"/>
                <w:color w:val="000000" w:themeColor="text1"/>
              </w:rPr>
              <w:t>年督</w:t>
            </w:r>
            <w:r w:rsidR="00DF4E2D" w:rsidRPr="004C3E5A">
              <w:rPr>
                <w:rFonts w:eastAsia="標楷體" w:hint="eastAsia"/>
                <w:color w:val="000000" w:themeColor="text1"/>
              </w:rPr>
              <w:t>導及協助地方政府完成公告</w:t>
            </w:r>
            <w:r w:rsidR="00DF4E2D" w:rsidRPr="004C3E5A">
              <w:rPr>
                <w:rFonts w:eastAsia="標楷體" w:hint="eastAsia"/>
                <w:color w:val="000000" w:themeColor="text1"/>
              </w:rPr>
              <w:t>37</w:t>
            </w:r>
            <w:r w:rsidR="00DF4E2D" w:rsidRPr="004C3E5A">
              <w:rPr>
                <w:rFonts w:eastAsia="標楷體" w:hint="eastAsia"/>
                <w:color w:val="000000" w:themeColor="text1"/>
              </w:rPr>
              <w:t>處污染控制場址，包含</w:t>
            </w:r>
            <w:r w:rsidR="00DF4E2D" w:rsidRPr="004C3E5A">
              <w:rPr>
                <w:rFonts w:eastAsia="標楷體" w:hint="eastAsia"/>
                <w:color w:val="000000" w:themeColor="text1"/>
              </w:rPr>
              <w:t>28</w:t>
            </w:r>
            <w:r w:rsidR="00DF4E2D" w:rsidRPr="004C3E5A">
              <w:rPr>
                <w:rFonts w:eastAsia="標楷體" w:hint="eastAsia"/>
                <w:color w:val="000000" w:themeColor="text1"/>
              </w:rPr>
              <w:t>筆農地、</w:t>
            </w:r>
            <w:r w:rsidR="00DF4E2D" w:rsidRPr="004C3E5A">
              <w:rPr>
                <w:rFonts w:eastAsia="標楷體" w:hint="eastAsia"/>
                <w:color w:val="000000" w:themeColor="text1"/>
              </w:rPr>
              <w:t>2</w:t>
            </w:r>
            <w:r w:rsidR="00DF4E2D" w:rsidRPr="004C3E5A">
              <w:rPr>
                <w:rFonts w:eastAsia="標楷體" w:hint="eastAsia"/>
                <w:color w:val="000000" w:themeColor="text1"/>
              </w:rPr>
              <w:t>處加油站、</w:t>
            </w:r>
            <w:r w:rsidR="00DF4E2D" w:rsidRPr="004C3E5A">
              <w:rPr>
                <w:rFonts w:eastAsia="標楷體" w:hint="eastAsia"/>
                <w:color w:val="000000" w:themeColor="text1"/>
              </w:rPr>
              <w:t>4</w:t>
            </w:r>
            <w:r w:rsidR="00DF4E2D" w:rsidRPr="004C3E5A">
              <w:rPr>
                <w:rFonts w:eastAsia="標楷體" w:hint="eastAsia"/>
                <w:color w:val="000000" w:themeColor="text1"/>
              </w:rPr>
              <w:t>處工廠、</w:t>
            </w:r>
            <w:r w:rsidR="00DF4E2D" w:rsidRPr="004C3E5A">
              <w:rPr>
                <w:rFonts w:eastAsia="標楷體" w:hint="eastAsia"/>
                <w:color w:val="000000" w:themeColor="text1"/>
              </w:rPr>
              <w:t>2</w:t>
            </w:r>
            <w:r w:rsidR="00DF4E2D" w:rsidRPr="004C3E5A">
              <w:rPr>
                <w:rFonts w:eastAsia="標楷體" w:hint="eastAsia"/>
                <w:color w:val="000000" w:themeColor="text1"/>
              </w:rPr>
              <w:t>處儲槽及</w:t>
            </w:r>
            <w:r w:rsidR="00DF4E2D" w:rsidRPr="004C3E5A">
              <w:rPr>
                <w:rFonts w:eastAsia="標楷體" w:hint="eastAsia"/>
                <w:color w:val="000000" w:themeColor="text1"/>
              </w:rPr>
              <w:t>1</w:t>
            </w:r>
            <w:r w:rsidR="00DF4E2D" w:rsidRPr="004C3E5A">
              <w:rPr>
                <w:rFonts w:eastAsia="標楷體" w:hint="eastAsia"/>
                <w:color w:val="000000" w:themeColor="text1"/>
              </w:rPr>
              <w:t>處軍事類型場址；完成</w:t>
            </w:r>
            <w:r w:rsidR="00DF4E2D" w:rsidRPr="004C3E5A">
              <w:rPr>
                <w:rFonts w:eastAsia="標楷體" w:hint="eastAsia"/>
                <w:color w:val="000000" w:themeColor="text1"/>
              </w:rPr>
              <w:t>249</w:t>
            </w:r>
            <w:r w:rsidR="00DF4E2D" w:rsidRPr="004C3E5A">
              <w:rPr>
                <w:rFonts w:eastAsia="標楷體" w:hint="eastAsia"/>
                <w:color w:val="000000" w:themeColor="text1"/>
              </w:rPr>
              <w:t>處控制場址污染改善、驗證及解除列管，包括</w:t>
            </w:r>
            <w:r w:rsidR="00DF4E2D" w:rsidRPr="004C3E5A">
              <w:rPr>
                <w:rFonts w:eastAsia="標楷體" w:hint="eastAsia"/>
                <w:color w:val="000000" w:themeColor="text1"/>
              </w:rPr>
              <w:t>237</w:t>
            </w:r>
            <w:r w:rsidR="00DF4E2D" w:rsidRPr="004C3E5A">
              <w:rPr>
                <w:rFonts w:eastAsia="標楷體" w:hint="eastAsia"/>
                <w:color w:val="000000" w:themeColor="text1"/>
              </w:rPr>
              <w:t>筆農地、</w:t>
            </w:r>
            <w:r w:rsidR="00DF4E2D" w:rsidRPr="004C3E5A">
              <w:rPr>
                <w:rFonts w:eastAsia="標楷體" w:hint="eastAsia"/>
                <w:color w:val="000000" w:themeColor="text1"/>
              </w:rPr>
              <w:t>3</w:t>
            </w:r>
            <w:r w:rsidR="00DF4E2D" w:rsidRPr="004C3E5A">
              <w:rPr>
                <w:rFonts w:eastAsia="標楷體" w:hint="eastAsia"/>
                <w:color w:val="000000" w:themeColor="text1"/>
              </w:rPr>
              <w:t>處加油站、</w:t>
            </w:r>
            <w:r w:rsidR="00DF4E2D" w:rsidRPr="004C3E5A">
              <w:rPr>
                <w:rFonts w:eastAsia="標楷體" w:hint="eastAsia"/>
                <w:color w:val="000000" w:themeColor="text1"/>
              </w:rPr>
              <w:t>8</w:t>
            </w:r>
            <w:r w:rsidR="00DF4E2D" w:rsidRPr="004C3E5A">
              <w:rPr>
                <w:rFonts w:eastAsia="標楷體" w:hint="eastAsia"/>
                <w:color w:val="000000" w:themeColor="text1"/>
              </w:rPr>
              <w:t>處工廠及</w:t>
            </w:r>
            <w:r w:rsidR="00DF4E2D" w:rsidRPr="004C3E5A">
              <w:rPr>
                <w:rFonts w:eastAsia="標楷體" w:hint="eastAsia"/>
                <w:color w:val="000000" w:themeColor="text1"/>
              </w:rPr>
              <w:t>1</w:t>
            </w:r>
            <w:r w:rsidR="00DF4E2D" w:rsidRPr="004C3E5A">
              <w:rPr>
                <w:rFonts w:eastAsia="標楷體" w:hint="eastAsia"/>
                <w:color w:val="000000" w:themeColor="text1"/>
              </w:rPr>
              <w:t>處其他類型場址</w:t>
            </w:r>
            <w:r w:rsidR="00DF4E2D" w:rsidRPr="004C3E5A">
              <w:rPr>
                <w:rFonts w:eastAsia="標楷體"/>
                <w:color w:val="000000" w:themeColor="text1"/>
              </w:rPr>
              <w:t>。</w:t>
            </w:r>
          </w:p>
        </w:tc>
      </w:tr>
      <w:tr w:rsidR="00DF4E2D" w:rsidRPr="004C3E5A" w:rsidTr="00314B90">
        <w:trPr>
          <w:jc w:val="center"/>
        </w:trPr>
        <w:tc>
          <w:tcPr>
            <w:tcW w:w="2325" w:type="dxa"/>
            <w:tcBorders>
              <w:top w:val="nil"/>
              <w:bottom w:val="nil"/>
            </w:tcBorders>
            <w:shd w:val="clear" w:color="auto" w:fill="auto"/>
            <w:vAlign w:val="center"/>
          </w:tcPr>
          <w:p w:rsidR="00DF4E2D" w:rsidRPr="004C3E5A" w:rsidRDefault="00DF4E2D" w:rsidP="00804528">
            <w:pPr>
              <w:snapToGrid w:val="0"/>
              <w:jc w:val="center"/>
              <w:rPr>
                <w:rFonts w:eastAsia="標楷體"/>
                <w:color w:val="000000" w:themeColor="text1"/>
                <w:kern w:val="2000"/>
                <w:szCs w:val="24"/>
              </w:rPr>
            </w:pPr>
          </w:p>
        </w:tc>
        <w:tc>
          <w:tcPr>
            <w:tcW w:w="2325" w:type="dxa"/>
            <w:tcBorders>
              <w:top w:val="nil"/>
              <w:bottom w:val="nil"/>
            </w:tcBorders>
            <w:shd w:val="clear" w:color="auto" w:fill="auto"/>
            <w:vAlign w:val="center"/>
          </w:tcPr>
          <w:p w:rsidR="00DF4E2D" w:rsidRPr="00071A5E" w:rsidRDefault="00DF4E2D" w:rsidP="00071A5E">
            <w:pPr>
              <w:snapToGrid w:val="0"/>
              <w:spacing w:line="360" w:lineRule="exact"/>
              <w:jc w:val="both"/>
              <w:rPr>
                <w:rFonts w:eastAsia="標楷體"/>
                <w:color w:val="000000" w:themeColor="text1"/>
                <w:kern w:val="2000"/>
                <w:szCs w:val="24"/>
              </w:rPr>
            </w:pPr>
          </w:p>
        </w:tc>
        <w:tc>
          <w:tcPr>
            <w:tcW w:w="4533" w:type="dxa"/>
            <w:tcBorders>
              <w:top w:val="nil"/>
              <w:bottom w:val="nil"/>
            </w:tcBorders>
            <w:shd w:val="clear" w:color="auto" w:fill="auto"/>
            <w:vAlign w:val="center"/>
          </w:tcPr>
          <w:p w:rsidR="00DF4E2D" w:rsidRPr="004C3E5A" w:rsidRDefault="00DF4E2D" w:rsidP="00071A5E">
            <w:pPr>
              <w:pStyle w:val="a7"/>
              <w:numPr>
                <w:ilvl w:val="0"/>
                <w:numId w:val="47"/>
              </w:numPr>
              <w:snapToGrid w:val="0"/>
              <w:spacing w:line="360" w:lineRule="exact"/>
              <w:ind w:leftChars="0"/>
              <w:jc w:val="both"/>
              <w:rPr>
                <w:rFonts w:eastAsia="標楷體"/>
                <w:color w:val="000000" w:themeColor="text1"/>
              </w:rPr>
            </w:pPr>
            <w:r w:rsidRPr="004C3E5A">
              <w:rPr>
                <w:rFonts w:eastAsia="標楷體" w:hint="eastAsia"/>
                <w:color w:val="000000" w:themeColor="text1"/>
              </w:rPr>
              <w:t>110</w:t>
            </w:r>
            <w:r w:rsidRPr="004C3E5A">
              <w:rPr>
                <w:rFonts w:eastAsia="標楷體"/>
                <w:color w:val="000000" w:themeColor="text1"/>
              </w:rPr>
              <w:t>年補助</w:t>
            </w:r>
            <w:r w:rsidRPr="004C3E5A">
              <w:rPr>
                <w:rFonts w:eastAsia="標楷體" w:hint="eastAsia"/>
                <w:color w:val="000000" w:themeColor="text1"/>
              </w:rPr>
              <w:t>22</w:t>
            </w:r>
            <w:r w:rsidRPr="004C3E5A">
              <w:rPr>
                <w:rFonts w:eastAsia="標楷體" w:hint="eastAsia"/>
                <w:color w:val="000000" w:themeColor="text1"/>
              </w:rPr>
              <w:t>個</w:t>
            </w:r>
            <w:r w:rsidRPr="004C3E5A">
              <w:rPr>
                <w:rFonts w:eastAsia="標楷體"/>
                <w:color w:val="000000" w:themeColor="text1"/>
              </w:rPr>
              <w:t>地方政府進行年度</w:t>
            </w:r>
            <w:r w:rsidRPr="004C3E5A">
              <w:rPr>
                <w:rFonts w:eastAsia="標楷體" w:hint="eastAsia"/>
                <w:color w:val="000000" w:themeColor="text1"/>
              </w:rPr>
              <w:t>例行性</w:t>
            </w:r>
            <w:r w:rsidRPr="004C3E5A">
              <w:rPr>
                <w:rFonts w:eastAsia="標楷體"/>
                <w:color w:val="000000" w:themeColor="text1"/>
              </w:rPr>
              <w:t>土壤及地下水污染調查、監測及查證作業</w:t>
            </w:r>
            <w:r w:rsidRPr="004C3E5A">
              <w:rPr>
                <w:rFonts w:eastAsia="標楷體" w:hint="eastAsia"/>
                <w:color w:val="000000" w:themeColor="text1"/>
              </w:rPr>
              <w:t>。協助</w:t>
            </w:r>
            <w:proofErr w:type="gramStart"/>
            <w:r>
              <w:rPr>
                <w:rFonts w:eastAsia="標楷體" w:hint="eastAsia"/>
                <w:color w:val="000000" w:themeColor="text1"/>
              </w:rPr>
              <w:t>臺</w:t>
            </w:r>
            <w:proofErr w:type="gramEnd"/>
            <w:r w:rsidRPr="004C3E5A">
              <w:rPr>
                <w:rFonts w:eastAsia="標楷體" w:hint="eastAsia"/>
                <w:color w:val="000000" w:themeColor="text1"/>
              </w:rPr>
              <w:t>中市等</w:t>
            </w:r>
            <w:r w:rsidRPr="004C3E5A">
              <w:rPr>
                <w:rFonts w:eastAsia="標楷體" w:hint="eastAsia"/>
                <w:color w:val="000000" w:themeColor="text1"/>
              </w:rPr>
              <w:t>3</w:t>
            </w:r>
            <w:r w:rsidRPr="004C3E5A">
              <w:rPr>
                <w:rFonts w:eastAsia="標楷體" w:hint="eastAsia"/>
                <w:color w:val="000000" w:themeColor="text1"/>
              </w:rPr>
              <w:t>縣市進行高污染</w:t>
            </w:r>
            <w:proofErr w:type="gramStart"/>
            <w:r w:rsidRPr="004C3E5A">
              <w:rPr>
                <w:rFonts w:eastAsia="標楷體" w:hint="eastAsia"/>
                <w:color w:val="000000" w:themeColor="text1"/>
              </w:rPr>
              <w:t>潛勢區調查</w:t>
            </w:r>
            <w:proofErr w:type="gramEnd"/>
            <w:r w:rsidRPr="004C3E5A">
              <w:rPr>
                <w:rFonts w:eastAsia="標楷體" w:hint="eastAsia"/>
                <w:color w:val="000000" w:themeColor="text1"/>
              </w:rPr>
              <w:t>、監測作業；屏東縣等</w:t>
            </w:r>
            <w:r w:rsidRPr="004C3E5A">
              <w:rPr>
                <w:rFonts w:eastAsia="標楷體" w:hint="eastAsia"/>
                <w:color w:val="000000" w:themeColor="text1"/>
              </w:rPr>
              <w:t>4</w:t>
            </w:r>
            <w:r w:rsidRPr="004C3E5A">
              <w:rPr>
                <w:rFonts w:eastAsia="標楷體" w:hint="eastAsia"/>
                <w:color w:val="000000" w:themeColor="text1"/>
              </w:rPr>
              <w:t>縣市進行污染限制地區、場址調查評估、應變及苗栗縣等</w:t>
            </w:r>
            <w:r w:rsidRPr="004C3E5A">
              <w:rPr>
                <w:rFonts w:eastAsia="標楷體" w:hint="eastAsia"/>
                <w:color w:val="000000" w:themeColor="text1"/>
              </w:rPr>
              <w:t>3</w:t>
            </w:r>
            <w:r w:rsidRPr="004C3E5A">
              <w:rPr>
                <w:rFonts w:eastAsia="標楷體" w:hint="eastAsia"/>
                <w:color w:val="000000" w:themeColor="text1"/>
              </w:rPr>
              <w:t>縣市污染場址改善、監督管理等工作；另補助彰化推動</w:t>
            </w:r>
            <w:r w:rsidRPr="004C3E5A">
              <w:rPr>
                <w:rFonts w:eastAsia="標楷體" w:hint="eastAsia"/>
                <w:color w:val="000000" w:themeColor="text1"/>
              </w:rPr>
              <w:t>2</w:t>
            </w:r>
            <w:r w:rsidRPr="004C3E5A">
              <w:rPr>
                <w:rFonts w:eastAsia="標楷體" w:hint="eastAsia"/>
                <w:color w:val="000000" w:themeColor="text1"/>
              </w:rPr>
              <w:t>件光電設施設置</w:t>
            </w:r>
            <w:proofErr w:type="gramStart"/>
            <w:r w:rsidRPr="004C3E5A">
              <w:rPr>
                <w:rFonts w:eastAsia="標楷體" w:hint="eastAsia"/>
                <w:color w:val="000000" w:themeColor="text1"/>
              </w:rPr>
              <w:t>併</w:t>
            </w:r>
            <w:proofErr w:type="gramEnd"/>
            <w:r w:rsidRPr="004C3E5A">
              <w:rPr>
                <w:rFonts w:eastAsia="標楷體" w:hint="eastAsia"/>
                <w:color w:val="000000" w:themeColor="text1"/>
              </w:rPr>
              <w:t>行計畫。</w:t>
            </w:r>
          </w:p>
        </w:tc>
      </w:tr>
      <w:tr w:rsidR="00DF4E2D" w:rsidRPr="004C3E5A" w:rsidTr="00314B90">
        <w:trPr>
          <w:jc w:val="center"/>
        </w:trPr>
        <w:tc>
          <w:tcPr>
            <w:tcW w:w="2325" w:type="dxa"/>
            <w:tcBorders>
              <w:top w:val="nil"/>
              <w:bottom w:val="single" w:sz="4" w:space="0" w:color="auto"/>
            </w:tcBorders>
            <w:shd w:val="clear" w:color="auto" w:fill="auto"/>
            <w:vAlign w:val="center"/>
          </w:tcPr>
          <w:p w:rsidR="00DF4E2D" w:rsidRPr="004C3E5A" w:rsidRDefault="00DF4E2D" w:rsidP="00804528">
            <w:pPr>
              <w:snapToGrid w:val="0"/>
              <w:jc w:val="center"/>
              <w:rPr>
                <w:rFonts w:eastAsia="標楷體"/>
                <w:color w:val="000000" w:themeColor="text1"/>
                <w:kern w:val="2000"/>
                <w:szCs w:val="24"/>
              </w:rPr>
            </w:pPr>
          </w:p>
        </w:tc>
        <w:tc>
          <w:tcPr>
            <w:tcW w:w="2325" w:type="dxa"/>
            <w:tcBorders>
              <w:top w:val="nil"/>
              <w:bottom w:val="single" w:sz="4" w:space="0" w:color="auto"/>
            </w:tcBorders>
            <w:shd w:val="clear" w:color="auto" w:fill="auto"/>
            <w:vAlign w:val="center"/>
          </w:tcPr>
          <w:p w:rsidR="00DF4E2D" w:rsidRPr="00120C2A" w:rsidRDefault="00DF4E2D" w:rsidP="00120C2A">
            <w:pPr>
              <w:snapToGrid w:val="0"/>
              <w:spacing w:line="360" w:lineRule="exact"/>
              <w:jc w:val="both"/>
              <w:rPr>
                <w:rFonts w:eastAsia="標楷體"/>
                <w:color w:val="000000" w:themeColor="text1"/>
                <w:kern w:val="2000"/>
                <w:szCs w:val="24"/>
              </w:rPr>
            </w:pPr>
          </w:p>
        </w:tc>
        <w:tc>
          <w:tcPr>
            <w:tcW w:w="4533" w:type="dxa"/>
            <w:tcBorders>
              <w:top w:val="nil"/>
              <w:bottom w:val="single" w:sz="4" w:space="0" w:color="auto"/>
            </w:tcBorders>
            <w:shd w:val="clear" w:color="auto" w:fill="auto"/>
            <w:vAlign w:val="center"/>
          </w:tcPr>
          <w:p w:rsidR="00DF4E2D" w:rsidRDefault="00314B90" w:rsidP="003B79B5">
            <w:pPr>
              <w:pStyle w:val="a7"/>
              <w:numPr>
                <w:ilvl w:val="0"/>
                <w:numId w:val="47"/>
              </w:numPr>
              <w:snapToGrid w:val="0"/>
              <w:spacing w:line="360" w:lineRule="exact"/>
              <w:ind w:leftChars="0"/>
              <w:jc w:val="both"/>
              <w:rPr>
                <w:rFonts w:eastAsia="標楷體"/>
                <w:color w:val="000000" w:themeColor="text1"/>
              </w:rPr>
            </w:pPr>
            <w:r w:rsidRPr="004C3E5A">
              <w:rPr>
                <w:rFonts w:eastAsia="標楷體" w:hint="eastAsia"/>
                <w:color w:val="000000" w:themeColor="text1"/>
              </w:rPr>
              <w:t>110</w:t>
            </w:r>
            <w:r w:rsidRPr="004C3E5A">
              <w:rPr>
                <w:rFonts w:eastAsia="標楷體" w:hint="eastAsia"/>
                <w:color w:val="000000" w:themeColor="text1"/>
              </w:rPr>
              <w:t>年補助地方政府進行全國污染農地改善相關工作，上半年完成彰化縣等縣市受污染農地</w:t>
            </w:r>
            <w:r w:rsidRPr="004C3E5A">
              <w:rPr>
                <w:rFonts w:eastAsia="標楷體" w:hint="eastAsia"/>
                <w:color w:val="000000" w:themeColor="text1"/>
              </w:rPr>
              <w:t>98.4</w:t>
            </w:r>
            <w:r w:rsidRPr="004C3E5A">
              <w:rPr>
                <w:rFonts w:eastAsia="標楷體" w:hint="eastAsia"/>
                <w:color w:val="000000" w:themeColor="text1"/>
              </w:rPr>
              <w:t>公頃停止耕種等補償作業；並完成</w:t>
            </w:r>
            <w:r w:rsidRPr="004C3E5A">
              <w:rPr>
                <w:rFonts w:eastAsia="標楷體" w:hint="eastAsia"/>
                <w:color w:val="000000" w:themeColor="text1"/>
              </w:rPr>
              <w:t>23</w:t>
            </w:r>
            <w:r w:rsidRPr="004C3E5A">
              <w:rPr>
                <w:rFonts w:eastAsia="標楷體" w:hint="eastAsia"/>
                <w:color w:val="000000" w:themeColor="text1"/>
              </w:rPr>
              <w:t>公頃污染農地改善工作。</w:t>
            </w:r>
          </w:p>
          <w:p w:rsidR="0094096C" w:rsidRPr="0094096C" w:rsidRDefault="0094096C" w:rsidP="0094096C">
            <w:pPr>
              <w:snapToGrid w:val="0"/>
              <w:spacing w:line="360" w:lineRule="exact"/>
              <w:jc w:val="both"/>
              <w:rPr>
                <w:rFonts w:eastAsia="標楷體"/>
                <w:color w:val="000000" w:themeColor="text1"/>
              </w:rPr>
            </w:pPr>
          </w:p>
        </w:tc>
      </w:tr>
    </w:tbl>
    <w:p w:rsidR="00DF4E2D" w:rsidRDefault="00DF4E2D"/>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2325"/>
        <w:gridCol w:w="4533"/>
      </w:tblGrid>
      <w:tr w:rsidR="00314B90" w:rsidRPr="004C3E5A" w:rsidTr="00314B90">
        <w:trPr>
          <w:jc w:val="center"/>
        </w:trPr>
        <w:tc>
          <w:tcPr>
            <w:tcW w:w="2325" w:type="dxa"/>
            <w:tcBorders>
              <w:bottom w:val="single" w:sz="4" w:space="0" w:color="auto"/>
            </w:tcBorders>
            <w:shd w:val="clear" w:color="auto" w:fill="auto"/>
            <w:vAlign w:val="center"/>
          </w:tcPr>
          <w:p w:rsidR="00314B90" w:rsidRPr="004C3E5A" w:rsidRDefault="00314B90" w:rsidP="00314B90">
            <w:pPr>
              <w:snapToGrid w:val="0"/>
              <w:jc w:val="center"/>
              <w:rPr>
                <w:rFonts w:eastAsia="標楷體"/>
                <w:color w:val="000000" w:themeColor="text1"/>
                <w:kern w:val="2000"/>
                <w:szCs w:val="24"/>
              </w:rPr>
            </w:pPr>
            <w:r w:rsidRPr="004C3E5A">
              <w:rPr>
                <w:rFonts w:eastAsia="標楷體" w:hint="eastAsia"/>
                <w:color w:val="000000" w:themeColor="text1"/>
                <w:kern w:val="2000"/>
                <w:szCs w:val="24"/>
              </w:rPr>
              <w:t>業務計畫</w:t>
            </w:r>
          </w:p>
        </w:tc>
        <w:tc>
          <w:tcPr>
            <w:tcW w:w="2325" w:type="dxa"/>
            <w:tcBorders>
              <w:bottom w:val="single" w:sz="4" w:space="0" w:color="auto"/>
            </w:tcBorders>
            <w:shd w:val="clear" w:color="auto" w:fill="auto"/>
            <w:vAlign w:val="center"/>
          </w:tcPr>
          <w:p w:rsidR="00314B90" w:rsidRPr="004C3E5A" w:rsidRDefault="00314B90" w:rsidP="00314B90">
            <w:pPr>
              <w:pStyle w:val="a7"/>
              <w:spacing w:line="360" w:lineRule="exact"/>
              <w:ind w:leftChars="0" w:hanging="480"/>
              <w:jc w:val="center"/>
              <w:rPr>
                <w:rFonts w:eastAsia="標楷體"/>
                <w:color w:val="000000" w:themeColor="text1"/>
                <w:kern w:val="2000"/>
                <w:szCs w:val="24"/>
              </w:rPr>
            </w:pPr>
            <w:r w:rsidRPr="004C3E5A">
              <w:rPr>
                <w:rFonts w:eastAsia="標楷體" w:hint="eastAsia"/>
                <w:color w:val="000000" w:themeColor="text1"/>
                <w:kern w:val="2000"/>
                <w:szCs w:val="24"/>
              </w:rPr>
              <w:t>實施概況</w:t>
            </w:r>
          </w:p>
        </w:tc>
        <w:tc>
          <w:tcPr>
            <w:tcW w:w="4533" w:type="dxa"/>
            <w:tcBorders>
              <w:bottom w:val="single" w:sz="4" w:space="0" w:color="auto"/>
            </w:tcBorders>
            <w:shd w:val="clear" w:color="auto" w:fill="auto"/>
            <w:vAlign w:val="center"/>
          </w:tcPr>
          <w:p w:rsidR="00314B90" w:rsidRPr="00224184" w:rsidRDefault="00314B90" w:rsidP="00314B90">
            <w:pPr>
              <w:pStyle w:val="a7"/>
              <w:ind w:leftChars="0" w:hanging="480"/>
              <w:jc w:val="center"/>
              <w:rPr>
                <w:rFonts w:eastAsia="標楷體"/>
                <w:color w:val="000000" w:themeColor="text1"/>
              </w:rPr>
            </w:pPr>
            <w:r w:rsidRPr="00224184">
              <w:rPr>
                <w:rFonts w:eastAsia="標楷體" w:hint="eastAsia"/>
                <w:color w:val="000000" w:themeColor="text1"/>
              </w:rPr>
              <w:t>實施成果</w:t>
            </w:r>
          </w:p>
        </w:tc>
      </w:tr>
      <w:tr w:rsidR="00314B90" w:rsidRPr="004C3E5A" w:rsidTr="00314B90">
        <w:trPr>
          <w:jc w:val="center"/>
        </w:trPr>
        <w:tc>
          <w:tcPr>
            <w:tcW w:w="2325" w:type="dxa"/>
            <w:tcBorders>
              <w:top w:val="single" w:sz="4" w:space="0" w:color="auto"/>
            </w:tcBorders>
            <w:shd w:val="clear" w:color="auto" w:fill="auto"/>
          </w:tcPr>
          <w:p w:rsidR="00314B90" w:rsidRPr="004C3E5A" w:rsidRDefault="00314B90" w:rsidP="00314B90">
            <w:pPr>
              <w:snapToGrid w:val="0"/>
              <w:spacing w:line="360" w:lineRule="exact"/>
              <w:jc w:val="both"/>
              <w:rPr>
                <w:rFonts w:eastAsia="標楷體"/>
                <w:color w:val="000000" w:themeColor="text1"/>
                <w:kern w:val="2000"/>
                <w:szCs w:val="24"/>
              </w:rPr>
            </w:pPr>
          </w:p>
        </w:tc>
        <w:tc>
          <w:tcPr>
            <w:tcW w:w="2325" w:type="dxa"/>
            <w:tcBorders>
              <w:top w:val="single" w:sz="4" w:space="0" w:color="auto"/>
            </w:tcBorders>
            <w:shd w:val="clear" w:color="auto" w:fill="auto"/>
          </w:tcPr>
          <w:p w:rsidR="00314B90" w:rsidRPr="00AD469F" w:rsidRDefault="00314B90" w:rsidP="00314B90">
            <w:pPr>
              <w:snapToGrid w:val="0"/>
              <w:spacing w:line="360" w:lineRule="exact"/>
              <w:jc w:val="both"/>
              <w:rPr>
                <w:rFonts w:eastAsia="標楷體"/>
                <w:color w:val="000000" w:themeColor="text1"/>
                <w:kern w:val="2000"/>
                <w:szCs w:val="24"/>
              </w:rPr>
            </w:pPr>
          </w:p>
        </w:tc>
        <w:tc>
          <w:tcPr>
            <w:tcW w:w="4533" w:type="dxa"/>
            <w:tcBorders>
              <w:top w:val="single" w:sz="4" w:space="0" w:color="auto"/>
            </w:tcBorders>
            <w:shd w:val="clear" w:color="auto" w:fill="auto"/>
            <w:vAlign w:val="center"/>
          </w:tcPr>
          <w:p w:rsidR="0094096C" w:rsidRPr="004C3E5A" w:rsidRDefault="0094096C" w:rsidP="0094096C">
            <w:pPr>
              <w:pStyle w:val="a7"/>
              <w:numPr>
                <w:ilvl w:val="0"/>
                <w:numId w:val="47"/>
              </w:numPr>
              <w:snapToGrid w:val="0"/>
              <w:spacing w:line="360" w:lineRule="exact"/>
              <w:ind w:leftChars="0"/>
              <w:jc w:val="both"/>
              <w:rPr>
                <w:rFonts w:eastAsia="標楷體"/>
                <w:color w:val="000000" w:themeColor="text1"/>
              </w:rPr>
            </w:pPr>
            <w:r w:rsidRPr="004C3E5A">
              <w:rPr>
                <w:rFonts w:eastAsia="標楷體" w:hint="eastAsia"/>
                <w:color w:val="000000" w:themeColor="text1"/>
              </w:rPr>
              <w:t>協助</w:t>
            </w:r>
            <w:proofErr w:type="gramStart"/>
            <w:r w:rsidRPr="004C3E5A">
              <w:rPr>
                <w:rFonts w:eastAsia="標楷體" w:hint="eastAsia"/>
                <w:color w:val="000000" w:themeColor="text1"/>
              </w:rPr>
              <w:t>臺</w:t>
            </w:r>
            <w:proofErr w:type="gramEnd"/>
            <w:r w:rsidRPr="004C3E5A">
              <w:rPr>
                <w:rFonts w:eastAsia="標楷體" w:hint="eastAsia"/>
                <w:color w:val="000000" w:themeColor="text1"/>
              </w:rPr>
              <w:t>南市審查中石化公司提送之污染整治進度報告書等文件及辦理</w:t>
            </w:r>
            <w:r w:rsidRPr="004C3E5A">
              <w:rPr>
                <w:rFonts w:eastAsia="標楷體" w:hint="eastAsia"/>
                <w:color w:val="000000" w:themeColor="text1"/>
              </w:rPr>
              <w:t>11</w:t>
            </w:r>
            <w:r w:rsidRPr="004C3E5A">
              <w:rPr>
                <w:rFonts w:eastAsia="標楷體" w:hint="eastAsia"/>
                <w:color w:val="000000" w:themeColor="text1"/>
              </w:rPr>
              <w:t>場次相關會議，且為確保污染整治工作達到階段性目標，辦理監督查核及效能驗證，完成熱處理</w:t>
            </w:r>
            <w:r w:rsidRPr="004C3E5A">
              <w:rPr>
                <w:rFonts w:eastAsia="標楷體" w:hint="eastAsia"/>
                <w:color w:val="000000" w:themeColor="text1"/>
              </w:rPr>
              <w:t>7</w:t>
            </w:r>
            <w:r w:rsidRPr="004C3E5A">
              <w:rPr>
                <w:rFonts w:eastAsia="標楷體" w:hint="eastAsia"/>
                <w:color w:val="000000" w:themeColor="text1"/>
              </w:rPr>
              <w:t>千餘</w:t>
            </w:r>
            <w:proofErr w:type="gramStart"/>
            <w:r w:rsidRPr="004C3E5A">
              <w:rPr>
                <w:rFonts w:eastAsia="標楷體" w:hint="eastAsia"/>
                <w:color w:val="000000" w:themeColor="text1"/>
              </w:rPr>
              <w:t>公噸及濕處理</w:t>
            </w:r>
            <w:proofErr w:type="gramEnd"/>
            <w:r w:rsidRPr="004C3E5A">
              <w:rPr>
                <w:rFonts w:eastAsia="標楷體" w:hint="eastAsia"/>
                <w:color w:val="000000" w:themeColor="text1"/>
              </w:rPr>
              <w:t>1</w:t>
            </w:r>
            <w:r w:rsidRPr="004C3E5A">
              <w:rPr>
                <w:rFonts w:eastAsia="標楷體" w:hint="eastAsia"/>
                <w:color w:val="000000" w:themeColor="text1"/>
              </w:rPr>
              <w:t>萬</w:t>
            </w:r>
            <w:r w:rsidRPr="004C3E5A">
              <w:rPr>
                <w:rFonts w:eastAsia="標楷體" w:hint="eastAsia"/>
                <w:color w:val="000000" w:themeColor="text1"/>
              </w:rPr>
              <w:t>3</w:t>
            </w:r>
            <w:r w:rsidRPr="004C3E5A">
              <w:rPr>
                <w:rFonts w:eastAsia="標楷體" w:hint="eastAsia"/>
                <w:color w:val="000000" w:themeColor="text1"/>
              </w:rPr>
              <w:t>千公噸之效能驗證工作，結果均低於土壤污染管制標準；為掌握環境品質避免二次污染，進行污染</w:t>
            </w:r>
            <w:proofErr w:type="gramStart"/>
            <w:r w:rsidRPr="004C3E5A">
              <w:rPr>
                <w:rFonts w:eastAsia="標楷體" w:hint="eastAsia"/>
                <w:color w:val="000000" w:themeColor="text1"/>
              </w:rPr>
              <w:t>場址周界</w:t>
            </w:r>
            <w:proofErr w:type="gramEnd"/>
            <w:r w:rsidRPr="004C3E5A">
              <w:rPr>
                <w:rFonts w:eastAsia="標楷體" w:hint="eastAsia"/>
                <w:color w:val="000000" w:themeColor="text1"/>
              </w:rPr>
              <w:t>管制區管理及環境監測。</w:t>
            </w:r>
          </w:p>
          <w:p w:rsidR="00314B90" w:rsidRPr="004C3E5A" w:rsidRDefault="0094096C" w:rsidP="0094096C">
            <w:pPr>
              <w:pStyle w:val="a7"/>
              <w:numPr>
                <w:ilvl w:val="0"/>
                <w:numId w:val="47"/>
              </w:numPr>
              <w:snapToGrid w:val="0"/>
              <w:spacing w:line="360" w:lineRule="exact"/>
              <w:ind w:leftChars="0"/>
              <w:jc w:val="both"/>
              <w:rPr>
                <w:rFonts w:eastAsia="標楷體"/>
                <w:color w:val="000000" w:themeColor="text1"/>
                <w:kern w:val="2000"/>
                <w:szCs w:val="24"/>
              </w:rPr>
            </w:pPr>
            <w:r w:rsidRPr="0094096C">
              <w:rPr>
                <w:rFonts w:eastAsia="標楷體" w:hint="eastAsia"/>
                <w:color w:val="000000" w:themeColor="text1"/>
              </w:rPr>
              <w:t>補助高雄市針對中油高煉</w:t>
            </w:r>
            <w:proofErr w:type="gramStart"/>
            <w:r w:rsidRPr="0094096C">
              <w:rPr>
                <w:rFonts w:eastAsia="標楷體" w:hint="eastAsia"/>
                <w:color w:val="000000" w:themeColor="text1"/>
              </w:rPr>
              <w:t>廠褐地活化</w:t>
            </w:r>
            <w:proofErr w:type="gramEnd"/>
            <w:r w:rsidRPr="0094096C">
              <w:rPr>
                <w:rFonts w:eastAsia="標楷體" w:hint="eastAsia"/>
                <w:color w:val="000000" w:themeColor="text1"/>
              </w:rPr>
              <w:t>示範計畫，提出可行性</w:t>
            </w:r>
            <w:proofErr w:type="gramStart"/>
            <w:r w:rsidRPr="0094096C">
              <w:rPr>
                <w:rFonts w:eastAsia="標楷體" w:hint="eastAsia"/>
                <w:color w:val="000000" w:themeColor="text1"/>
              </w:rPr>
              <w:t>之褐地活化</w:t>
            </w:r>
            <w:proofErr w:type="gramEnd"/>
            <w:r w:rsidRPr="0094096C">
              <w:rPr>
                <w:rFonts w:eastAsia="標楷體" w:hint="eastAsia"/>
                <w:color w:val="000000" w:themeColor="text1"/>
              </w:rPr>
              <w:t>方案，完成風險宣導手冊；完成</w:t>
            </w:r>
            <w:r w:rsidRPr="0094096C">
              <w:rPr>
                <w:rFonts w:eastAsia="標楷體" w:hint="eastAsia"/>
                <w:color w:val="000000" w:themeColor="text1"/>
              </w:rPr>
              <w:t xml:space="preserve"> 11</w:t>
            </w:r>
            <w:r w:rsidRPr="0094096C">
              <w:rPr>
                <w:rFonts w:eastAsia="標楷體" w:hint="eastAsia"/>
                <w:color w:val="000000" w:themeColor="text1"/>
              </w:rPr>
              <w:t>口地下水標準井設置，並進行土壤及地下水</w:t>
            </w:r>
            <w:proofErr w:type="gramStart"/>
            <w:r w:rsidRPr="0094096C">
              <w:rPr>
                <w:rFonts w:eastAsia="標楷體" w:hint="eastAsia"/>
                <w:color w:val="000000" w:themeColor="text1"/>
              </w:rPr>
              <w:t>採</w:t>
            </w:r>
            <w:proofErr w:type="gramEnd"/>
            <w:r w:rsidRPr="0094096C">
              <w:rPr>
                <w:rFonts w:eastAsia="標楷體" w:hint="eastAsia"/>
                <w:color w:val="000000" w:themeColor="text1"/>
              </w:rPr>
              <w:t>樣分析作業，以監督場址改善成效；另完成</w:t>
            </w:r>
            <w:r w:rsidRPr="0094096C">
              <w:rPr>
                <w:rFonts w:eastAsia="標楷體" w:hint="eastAsia"/>
                <w:color w:val="000000" w:themeColor="text1"/>
              </w:rPr>
              <w:t>1</w:t>
            </w:r>
            <w:r w:rsidRPr="0094096C">
              <w:rPr>
                <w:rFonts w:eastAsia="標楷體" w:hint="eastAsia"/>
                <w:color w:val="000000" w:themeColor="text1"/>
              </w:rPr>
              <w:t>萬</w:t>
            </w:r>
            <w:r w:rsidRPr="0094096C">
              <w:rPr>
                <w:rFonts w:eastAsia="標楷體" w:hint="eastAsia"/>
                <w:color w:val="000000" w:themeColor="text1"/>
              </w:rPr>
              <w:t>4,190</w:t>
            </w:r>
            <w:r w:rsidRPr="0094096C">
              <w:rPr>
                <w:rFonts w:eastAsia="標楷體" w:hint="eastAsia"/>
                <w:color w:val="000000" w:themeColor="text1"/>
              </w:rPr>
              <w:t>小時縮時攝影、</w:t>
            </w:r>
            <w:r w:rsidRPr="0094096C">
              <w:rPr>
                <w:rFonts w:eastAsia="標楷體" w:hint="eastAsia"/>
                <w:color w:val="000000" w:themeColor="text1"/>
              </w:rPr>
              <w:t>53</w:t>
            </w:r>
            <w:r w:rsidRPr="0094096C">
              <w:rPr>
                <w:rFonts w:eastAsia="標楷體" w:hint="eastAsia"/>
                <w:color w:val="000000" w:themeColor="text1"/>
              </w:rPr>
              <w:t>場次現場查核、</w:t>
            </w:r>
            <w:r w:rsidRPr="0094096C">
              <w:rPr>
                <w:rFonts w:eastAsia="標楷體" w:hint="eastAsia"/>
                <w:color w:val="000000" w:themeColor="text1"/>
              </w:rPr>
              <w:t>3</w:t>
            </w:r>
            <w:r w:rsidRPr="0094096C">
              <w:rPr>
                <w:rFonts w:eastAsia="標楷體" w:hint="eastAsia"/>
                <w:color w:val="000000" w:themeColor="text1"/>
              </w:rPr>
              <w:t>處場址查證、</w:t>
            </w:r>
            <w:r w:rsidRPr="0094096C">
              <w:rPr>
                <w:rFonts w:eastAsia="標楷體" w:hint="eastAsia"/>
                <w:color w:val="000000" w:themeColor="text1"/>
              </w:rPr>
              <w:t>49</w:t>
            </w:r>
            <w:r w:rsidRPr="0094096C">
              <w:rPr>
                <w:rFonts w:eastAsia="標楷體" w:hint="eastAsia"/>
                <w:color w:val="000000" w:themeColor="text1"/>
              </w:rPr>
              <w:t>口次地下水定期監測作業</w:t>
            </w:r>
            <w:r w:rsidRPr="0094096C">
              <w:rPr>
                <w:rFonts w:eastAsia="標楷體"/>
                <w:color w:val="000000" w:themeColor="text1"/>
              </w:rPr>
              <w:t>。</w:t>
            </w:r>
          </w:p>
        </w:tc>
      </w:tr>
      <w:tr w:rsidR="00314B90" w:rsidRPr="004C3E5A" w:rsidTr="00F27229">
        <w:trPr>
          <w:jc w:val="center"/>
        </w:trPr>
        <w:tc>
          <w:tcPr>
            <w:tcW w:w="2325" w:type="dxa"/>
            <w:shd w:val="clear" w:color="auto" w:fill="auto"/>
          </w:tcPr>
          <w:p w:rsidR="00314B90" w:rsidRPr="004C3E5A" w:rsidRDefault="00314B90" w:rsidP="00314B9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一般行政管理計畫</w:t>
            </w:r>
          </w:p>
        </w:tc>
        <w:tc>
          <w:tcPr>
            <w:tcW w:w="2325" w:type="dxa"/>
            <w:shd w:val="clear" w:color="auto" w:fill="auto"/>
          </w:tcPr>
          <w:p w:rsidR="00314B90" w:rsidRPr="004C3E5A" w:rsidRDefault="00314B90" w:rsidP="00314B9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召開基金管理委員會定期及不定期會議</w:t>
            </w:r>
          </w:p>
        </w:tc>
        <w:tc>
          <w:tcPr>
            <w:tcW w:w="4533" w:type="dxa"/>
            <w:shd w:val="clear" w:color="auto" w:fill="auto"/>
          </w:tcPr>
          <w:p w:rsidR="00314B90" w:rsidRPr="004C3E5A" w:rsidRDefault="00314B90" w:rsidP="00314B90">
            <w:pPr>
              <w:spacing w:line="360" w:lineRule="exact"/>
              <w:jc w:val="both"/>
              <w:rPr>
                <w:rFonts w:eastAsia="標楷體"/>
                <w:color w:val="000000" w:themeColor="text1"/>
              </w:rPr>
            </w:pPr>
            <w:r w:rsidRPr="004C3E5A">
              <w:rPr>
                <w:rFonts w:eastAsia="標楷體"/>
                <w:color w:val="000000" w:themeColor="text1"/>
              </w:rPr>
              <w:t>辦理土壤及地下水污染整治基金之管理與運用，</w:t>
            </w:r>
            <w:r w:rsidRPr="004C3E5A">
              <w:rPr>
                <w:rFonts w:eastAsia="標楷體" w:hint="eastAsia"/>
                <w:color w:val="000000" w:themeColor="text1"/>
              </w:rPr>
              <w:t>因應</w:t>
            </w:r>
            <w:proofErr w:type="gramStart"/>
            <w:r w:rsidRPr="004C3E5A">
              <w:rPr>
                <w:rFonts w:eastAsia="標楷體" w:hint="eastAsia"/>
                <w:color w:val="000000" w:themeColor="text1"/>
              </w:rPr>
              <w:t>疫</w:t>
            </w:r>
            <w:proofErr w:type="gramEnd"/>
            <w:r w:rsidRPr="004C3E5A">
              <w:rPr>
                <w:rFonts w:eastAsia="標楷體" w:hint="eastAsia"/>
                <w:color w:val="000000" w:themeColor="text1"/>
              </w:rPr>
              <w:t>情辦理</w:t>
            </w:r>
            <w:r w:rsidRPr="004C3E5A">
              <w:rPr>
                <w:rFonts w:eastAsia="標楷體"/>
                <w:color w:val="000000" w:themeColor="text1"/>
              </w:rPr>
              <w:t>1</w:t>
            </w:r>
            <w:r w:rsidRPr="004C3E5A">
              <w:rPr>
                <w:rFonts w:eastAsia="標楷體" w:hint="eastAsia"/>
                <w:color w:val="000000" w:themeColor="text1"/>
              </w:rPr>
              <w:t>場</w:t>
            </w:r>
            <w:r w:rsidRPr="004C3E5A">
              <w:rPr>
                <w:rFonts w:eastAsia="標楷體"/>
                <w:color w:val="000000" w:themeColor="text1"/>
              </w:rPr>
              <w:t>次土壤及地下水污染整治基金管理</w:t>
            </w:r>
            <w:r w:rsidRPr="004C3E5A">
              <w:rPr>
                <w:rFonts w:eastAsia="標楷體" w:hint="eastAsia"/>
                <w:color w:val="000000" w:themeColor="text1"/>
              </w:rPr>
              <w:t>會</w:t>
            </w:r>
            <w:r w:rsidRPr="004C3E5A">
              <w:rPr>
                <w:rFonts w:eastAsia="標楷體"/>
                <w:color w:val="000000" w:themeColor="text1"/>
              </w:rPr>
              <w:t>委員</w:t>
            </w:r>
            <w:r w:rsidRPr="004C3E5A">
              <w:rPr>
                <w:rFonts w:eastAsia="標楷體" w:hint="eastAsia"/>
                <w:color w:val="000000" w:themeColor="text1"/>
              </w:rPr>
              <w:t>書面審議作業</w:t>
            </w:r>
            <w:r w:rsidRPr="004C3E5A">
              <w:rPr>
                <w:rFonts w:eastAsia="標楷體"/>
                <w:color w:val="000000" w:themeColor="text1"/>
              </w:rPr>
              <w:t>，並辦理多次工作計畫技術諮詢、審查會議，以監督及審議基金之運作。</w:t>
            </w:r>
          </w:p>
        </w:tc>
      </w:tr>
      <w:tr w:rsidR="00314B90" w:rsidRPr="004C3E5A" w:rsidTr="00F27229">
        <w:trPr>
          <w:jc w:val="center"/>
        </w:trPr>
        <w:tc>
          <w:tcPr>
            <w:tcW w:w="2325" w:type="dxa"/>
            <w:shd w:val="clear" w:color="auto" w:fill="auto"/>
          </w:tcPr>
          <w:p w:rsidR="00314B90" w:rsidRPr="004C3E5A" w:rsidRDefault="00314B90" w:rsidP="00314B9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一般建築及設備計畫</w:t>
            </w:r>
          </w:p>
        </w:tc>
        <w:tc>
          <w:tcPr>
            <w:tcW w:w="2325" w:type="dxa"/>
            <w:shd w:val="clear" w:color="auto" w:fill="auto"/>
          </w:tcPr>
          <w:p w:rsidR="00314B90" w:rsidRPr="004C3E5A" w:rsidRDefault="00314B90" w:rsidP="00314B90">
            <w:pPr>
              <w:snapToGrid w:val="0"/>
              <w:spacing w:line="360" w:lineRule="exact"/>
              <w:jc w:val="both"/>
              <w:rPr>
                <w:rFonts w:eastAsia="標楷體"/>
                <w:color w:val="000000" w:themeColor="text1"/>
                <w:kern w:val="2000"/>
                <w:szCs w:val="24"/>
              </w:rPr>
            </w:pPr>
            <w:r w:rsidRPr="004C3E5A">
              <w:rPr>
                <w:rFonts w:eastAsia="標楷體" w:hint="eastAsia"/>
                <w:color w:val="000000" w:themeColor="text1"/>
                <w:kern w:val="2000"/>
                <w:szCs w:val="24"/>
              </w:rPr>
              <w:t>購置公務用電腦等設備</w:t>
            </w:r>
          </w:p>
        </w:tc>
        <w:tc>
          <w:tcPr>
            <w:tcW w:w="4533" w:type="dxa"/>
            <w:shd w:val="clear" w:color="auto" w:fill="auto"/>
          </w:tcPr>
          <w:p w:rsidR="00314B90" w:rsidRPr="004C3E5A" w:rsidRDefault="00314B90" w:rsidP="00314B90">
            <w:pPr>
              <w:spacing w:line="360" w:lineRule="exact"/>
              <w:jc w:val="both"/>
              <w:rPr>
                <w:rFonts w:eastAsia="標楷體"/>
                <w:color w:val="000000" w:themeColor="text1"/>
              </w:rPr>
            </w:pPr>
            <w:r w:rsidRPr="004C3E5A">
              <w:rPr>
                <w:rFonts w:eastAsia="標楷體" w:hint="eastAsia"/>
                <w:color w:val="000000" w:themeColor="text1"/>
              </w:rPr>
              <w:t>配合推動數位新世代辦公環境及落實行動化辦公目標，完成</w:t>
            </w:r>
            <w:proofErr w:type="gramStart"/>
            <w:r w:rsidRPr="004C3E5A">
              <w:rPr>
                <w:rFonts w:eastAsia="標楷體" w:hint="eastAsia"/>
                <w:color w:val="000000" w:themeColor="text1"/>
              </w:rPr>
              <w:t>汰</w:t>
            </w:r>
            <w:proofErr w:type="gramEnd"/>
            <w:r w:rsidRPr="004C3E5A">
              <w:rPr>
                <w:rFonts w:eastAsia="標楷體" w:hint="eastAsia"/>
                <w:color w:val="000000" w:themeColor="text1"/>
              </w:rPr>
              <w:t>換桌上電腦更新為筆記型電腦</w:t>
            </w:r>
            <w:r w:rsidRPr="004C3E5A">
              <w:rPr>
                <w:rFonts w:eastAsia="標楷體"/>
                <w:color w:val="000000" w:themeColor="text1"/>
              </w:rPr>
              <w:t>。</w:t>
            </w:r>
          </w:p>
        </w:tc>
      </w:tr>
    </w:tbl>
    <w:p w:rsidR="000B68EE" w:rsidRPr="004C3E5A" w:rsidRDefault="004C7344" w:rsidP="00F27229">
      <w:pPr>
        <w:rPr>
          <w:rFonts w:eastAsia="標楷體"/>
          <w:b/>
          <w:color w:val="000000" w:themeColor="text1"/>
        </w:rPr>
      </w:pPr>
      <w:r w:rsidRPr="004C3E5A">
        <w:rPr>
          <w:rFonts w:eastAsia="標楷體" w:hint="eastAsia"/>
          <w:b/>
          <w:color w:val="000000" w:themeColor="text1"/>
        </w:rPr>
        <w:t xml:space="preserve"> </w:t>
      </w:r>
    </w:p>
    <w:p w:rsidR="004C7344" w:rsidRPr="004C3E5A" w:rsidRDefault="004C7344" w:rsidP="004C7344">
      <w:pPr>
        <w:pStyle w:val="a7"/>
        <w:numPr>
          <w:ilvl w:val="0"/>
          <w:numId w:val="8"/>
        </w:numPr>
        <w:spacing w:beforeLines="50" w:before="180" w:afterLines="50" w:after="180"/>
        <w:ind w:leftChars="0" w:left="505" w:hanging="505"/>
        <w:rPr>
          <w:rFonts w:eastAsia="標楷體"/>
          <w:b/>
          <w:color w:val="000000" w:themeColor="text1"/>
        </w:rPr>
      </w:pPr>
      <w:r w:rsidRPr="004C3E5A">
        <w:rPr>
          <w:rFonts w:eastAsia="標楷體" w:hint="eastAsia"/>
          <w:b/>
          <w:color w:val="000000" w:themeColor="text1"/>
        </w:rPr>
        <w:t>其他</w:t>
      </w:r>
    </w:p>
    <w:p w:rsidR="004C7344" w:rsidRPr="004C3E5A" w:rsidRDefault="004C7344" w:rsidP="004C7344">
      <w:pPr>
        <w:spacing w:line="400" w:lineRule="exact"/>
        <w:ind w:leftChars="210" w:left="504"/>
        <w:rPr>
          <w:rFonts w:eastAsia="標楷體"/>
          <w:color w:val="000000" w:themeColor="text1"/>
        </w:rPr>
      </w:pPr>
      <w:r w:rsidRPr="004C3E5A">
        <w:rPr>
          <w:rFonts w:eastAsia="標楷體" w:hint="eastAsia"/>
          <w:color w:val="000000" w:themeColor="text1"/>
        </w:rPr>
        <w:t>無。</w:t>
      </w:r>
    </w:p>
    <w:sectPr w:rsidR="004C7344" w:rsidRPr="004C3E5A" w:rsidSect="002E1AC8">
      <w:headerReference w:type="default" r:id="rId8"/>
      <w:footerReference w:type="default" r:id="rId9"/>
      <w:pgSz w:w="11906" w:h="16838" w:code="9"/>
      <w:pgMar w:top="3232" w:right="1191" w:bottom="1418" w:left="1191" w:header="1418" w:footer="680" w:gutter="0"/>
      <w:pgBorders>
        <w:top w:val="single" w:sz="12" w:space="10" w:color="auto"/>
        <w:left w:val="single" w:sz="12" w:space="5" w:color="auto"/>
        <w:bottom w:val="single" w:sz="12" w:space="8" w:color="auto"/>
        <w:right w:val="single" w:sz="12" w:space="5" w:color="auto"/>
      </w:pgBorders>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BCE" w:rsidRDefault="00A13BCE" w:rsidP="005B4D6E">
      <w:r>
        <w:separator/>
      </w:r>
    </w:p>
  </w:endnote>
  <w:endnote w:type="continuationSeparator" w:id="0">
    <w:p w:rsidR="00A13BCE" w:rsidRDefault="00A13BCE" w:rsidP="005B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919" w:rsidRPr="00D8229F" w:rsidRDefault="00211919" w:rsidP="00211919">
    <w:pPr>
      <w:pStyle w:val="a5"/>
      <w:jc w:val="center"/>
      <w:rPr>
        <w:sz w:val="28"/>
        <w:szCs w:val="28"/>
      </w:rPr>
    </w:pPr>
    <w:r w:rsidRPr="00D8229F">
      <w:rPr>
        <w:rFonts w:hint="eastAsia"/>
        <w:sz w:val="28"/>
        <w:szCs w:val="28"/>
      </w:rPr>
      <w:t>3-</w:t>
    </w:r>
    <w:r w:rsidRPr="00D8229F">
      <w:rPr>
        <w:sz w:val="28"/>
        <w:szCs w:val="28"/>
      </w:rPr>
      <w:fldChar w:fldCharType="begin"/>
    </w:r>
    <w:r w:rsidRPr="00D8229F">
      <w:rPr>
        <w:sz w:val="28"/>
        <w:szCs w:val="28"/>
      </w:rPr>
      <w:instrText>PAGE   \* MERGEFORMAT</w:instrText>
    </w:r>
    <w:r w:rsidRPr="00D8229F">
      <w:rPr>
        <w:sz w:val="28"/>
        <w:szCs w:val="28"/>
      </w:rPr>
      <w:fldChar w:fldCharType="separate"/>
    </w:r>
    <w:r w:rsidR="009751CB" w:rsidRPr="009751CB">
      <w:rPr>
        <w:noProof/>
        <w:sz w:val="28"/>
        <w:szCs w:val="28"/>
        <w:lang w:val="zh-TW"/>
      </w:rPr>
      <w:t>6</w:t>
    </w:r>
    <w:r w:rsidRPr="00D8229F">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BCE" w:rsidRDefault="00A13BCE" w:rsidP="005B4D6E">
      <w:r>
        <w:separator/>
      </w:r>
    </w:p>
  </w:footnote>
  <w:footnote w:type="continuationSeparator" w:id="0">
    <w:p w:rsidR="00A13BCE" w:rsidRDefault="00A13BCE" w:rsidP="005B4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6E" w:rsidRPr="005B4D6E" w:rsidRDefault="005B4D6E" w:rsidP="005B4D6E">
    <w:pPr>
      <w:autoSpaceDE w:val="0"/>
      <w:autoSpaceDN w:val="0"/>
      <w:adjustRightInd w:val="0"/>
      <w:spacing w:line="400" w:lineRule="exact"/>
      <w:jc w:val="center"/>
      <w:rPr>
        <w:rFonts w:eastAsia="標楷體"/>
        <w:sz w:val="36"/>
        <w:szCs w:val="36"/>
        <w:u w:val="single"/>
      </w:rPr>
    </w:pPr>
    <w:r w:rsidRPr="005B4D6E">
      <w:rPr>
        <w:rFonts w:eastAsia="標楷體"/>
        <w:sz w:val="36"/>
        <w:szCs w:val="36"/>
        <w:u w:val="single"/>
      </w:rPr>
      <w:t>行政院環境保護署</w:t>
    </w:r>
  </w:p>
  <w:p w:rsidR="005B4D6E" w:rsidRPr="005B4D6E" w:rsidRDefault="005B4D6E" w:rsidP="005B4D6E">
    <w:pPr>
      <w:autoSpaceDE w:val="0"/>
      <w:autoSpaceDN w:val="0"/>
      <w:adjustRightInd w:val="0"/>
      <w:spacing w:line="400" w:lineRule="exact"/>
      <w:jc w:val="center"/>
      <w:rPr>
        <w:rFonts w:eastAsia="標楷體"/>
        <w:sz w:val="36"/>
        <w:szCs w:val="36"/>
        <w:u w:val="single"/>
      </w:rPr>
    </w:pPr>
    <w:r w:rsidRPr="005B4D6E">
      <w:rPr>
        <w:rFonts w:eastAsia="標楷體"/>
        <w:sz w:val="36"/>
        <w:szCs w:val="36"/>
        <w:u w:val="single"/>
      </w:rPr>
      <w:t>土壤及地下水污染整治基金</w:t>
    </w:r>
  </w:p>
  <w:p w:rsidR="005B4D6E" w:rsidRPr="005B4D6E" w:rsidRDefault="005B4D6E" w:rsidP="005B4D6E">
    <w:pPr>
      <w:autoSpaceDE w:val="0"/>
      <w:autoSpaceDN w:val="0"/>
      <w:adjustRightInd w:val="0"/>
      <w:spacing w:line="400" w:lineRule="exact"/>
      <w:jc w:val="center"/>
      <w:rPr>
        <w:rFonts w:eastAsia="標楷體"/>
        <w:b/>
        <w:sz w:val="36"/>
        <w:szCs w:val="36"/>
      </w:rPr>
    </w:pPr>
    <w:r w:rsidRPr="005B4D6E">
      <w:rPr>
        <w:rFonts w:eastAsia="標楷體"/>
        <w:b/>
        <w:sz w:val="36"/>
        <w:szCs w:val="36"/>
      </w:rPr>
      <w:t>業務計畫及預算說明</w:t>
    </w:r>
  </w:p>
  <w:p w:rsidR="005B4D6E" w:rsidRDefault="005B4D6E" w:rsidP="005B4D6E">
    <w:pPr>
      <w:pStyle w:val="a3"/>
      <w:jc w:val="center"/>
    </w:pPr>
    <w:r w:rsidRPr="005B4D6E">
      <w:rPr>
        <w:rFonts w:eastAsia="標楷體"/>
        <w:sz w:val="28"/>
        <w:szCs w:val="28"/>
      </w:rPr>
      <w:t>中華民國</w:t>
    </w:r>
    <w:proofErr w:type="gramStart"/>
    <w:r w:rsidR="004C515D">
      <w:rPr>
        <w:rFonts w:eastAsia="標楷體"/>
        <w:sz w:val="28"/>
        <w:szCs w:val="28"/>
      </w:rPr>
      <w:t>111</w:t>
    </w:r>
    <w:proofErr w:type="gramEnd"/>
    <w:r w:rsidRPr="005B4D6E">
      <w:rPr>
        <w:rFonts w:eastAsia="標楷體"/>
        <w:sz w:val="28"/>
        <w:szCs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495"/>
    <w:multiLevelType w:val="hybridMultilevel"/>
    <w:tmpl w:val="40DC9D68"/>
    <w:lvl w:ilvl="0" w:tplc="32B80378">
      <w:start w:val="1"/>
      <w:numFmt w:val="taiwaneseCountingThousand"/>
      <w:lvlText w:val="（%1）"/>
      <w:lvlJc w:val="left"/>
      <w:pPr>
        <w:ind w:left="1200" w:hanging="72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62867B6"/>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 w15:restartNumberingAfterBreak="0">
    <w:nsid w:val="073F22D3"/>
    <w:multiLevelType w:val="hybridMultilevel"/>
    <w:tmpl w:val="3D183F16"/>
    <w:lvl w:ilvl="0" w:tplc="C282B034">
      <w:start w:val="1"/>
      <w:numFmt w:val="taiwaneseCountingThousand"/>
      <w:lvlText w:val="%1、"/>
      <w:lvlJc w:val="left"/>
      <w:pPr>
        <w:ind w:left="744" w:hanging="504"/>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7E6231A"/>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7A331C"/>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15:restartNumberingAfterBreak="0">
    <w:nsid w:val="13DD369E"/>
    <w:multiLevelType w:val="hybridMultilevel"/>
    <w:tmpl w:val="7682F8D8"/>
    <w:lvl w:ilvl="0" w:tplc="9B5EFC9C">
      <w:start w:val="1"/>
      <w:numFmt w:val="decimal"/>
      <w:lvlText w:val="%1."/>
      <w:lvlJc w:val="left"/>
      <w:pPr>
        <w:ind w:left="621" w:hanging="467"/>
      </w:pPr>
      <w:rPr>
        <w:rFonts w:hint="eastAsia"/>
      </w:rPr>
    </w:lvl>
    <w:lvl w:ilvl="1" w:tplc="04090019" w:tentative="1">
      <w:start w:val="1"/>
      <w:numFmt w:val="ideographTraditional"/>
      <w:lvlText w:val="%2、"/>
      <w:lvlJc w:val="left"/>
      <w:pPr>
        <w:ind w:left="334" w:hanging="480"/>
      </w:pPr>
    </w:lvl>
    <w:lvl w:ilvl="2" w:tplc="0409001B" w:tentative="1">
      <w:start w:val="1"/>
      <w:numFmt w:val="lowerRoman"/>
      <w:lvlText w:val="%3."/>
      <w:lvlJc w:val="right"/>
      <w:pPr>
        <w:ind w:left="814" w:hanging="480"/>
      </w:pPr>
    </w:lvl>
    <w:lvl w:ilvl="3" w:tplc="0409000F" w:tentative="1">
      <w:start w:val="1"/>
      <w:numFmt w:val="decimal"/>
      <w:lvlText w:val="%4."/>
      <w:lvlJc w:val="left"/>
      <w:pPr>
        <w:ind w:left="1294" w:hanging="480"/>
      </w:pPr>
    </w:lvl>
    <w:lvl w:ilvl="4" w:tplc="04090019" w:tentative="1">
      <w:start w:val="1"/>
      <w:numFmt w:val="ideographTraditional"/>
      <w:lvlText w:val="%5、"/>
      <w:lvlJc w:val="left"/>
      <w:pPr>
        <w:ind w:left="1774" w:hanging="480"/>
      </w:pPr>
    </w:lvl>
    <w:lvl w:ilvl="5" w:tplc="0409001B" w:tentative="1">
      <w:start w:val="1"/>
      <w:numFmt w:val="lowerRoman"/>
      <w:lvlText w:val="%6."/>
      <w:lvlJc w:val="right"/>
      <w:pPr>
        <w:ind w:left="2254" w:hanging="480"/>
      </w:pPr>
    </w:lvl>
    <w:lvl w:ilvl="6" w:tplc="0409000F" w:tentative="1">
      <w:start w:val="1"/>
      <w:numFmt w:val="decimal"/>
      <w:lvlText w:val="%7."/>
      <w:lvlJc w:val="left"/>
      <w:pPr>
        <w:ind w:left="2734" w:hanging="480"/>
      </w:pPr>
    </w:lvl>
    <w:lvl w:ilvl="7" w:tplc="04090019" w:tentative="1">
      <w:start w:val="1"/>
      <w:numFmt w:val="ideographTraditional"/>
      <w:lvlText w:val="%8、"/>
      <w:lvlJc w:val="left"/>
      <w:pPr>
        <w:ind w:left="3214" w:hanging="480"/>
      </w:pPr>
    </w:lvl>
    <w:lvl w:ilvl="8" w:tplc="0409001B" w:tentative="1">
      <w:start w:val="1"/>
      <w:numFmt w:val="lowerRoman"/>
      <w:lvlText w:val="%9."/>
      <w:lvlJc w:val="right"/>
      <w:pPr>
        <w:ind w:left="3694" w:hanging="480"/>
      </w:pPr>
    </w:lvl>
  </w:abstractNum>
  <w:abstractNum w:abstractNumId="6" w15:restartNumberingAfterBreak="0">
    <w:nsid w:val="161D0E59"/>
    <w:multiLevelType w:val="hybridMultilevel"/>
    <w:tmpl w:val="D988D9C6"/>
    <w:lvl w:ilvl="0" w:tplc="FE4EB2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BC0E3A"/>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92C71C5"/>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646715"/>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395816"/>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54D373F"/>
    <w:multiLevelType w:val="hybridMultilevel"/>
    <w:tmpl w:val="B50E7CAE"/>
    <w:lvl w:ilvl="0" w:tplc="A7F609C6">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465145"/>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5C22C7"/>
    <w:multiLevelType w:val="hybridMultilevel"/>
    <w:tmpl w:val="3D183F16"/>
    <w:lvl w:ilvl="0" w:tplc="C282B034">
      <w:start w:val="1"/>
      <w:numFmt w:val="taiwaneseCountingThousand"/>
      <w:lvlText w:val="%1、"/>
      <w:lvlJc w:val="left"/>
      <w:pPr>
        <w:ind w:left="744" w:hanging="504"/>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304A50BF"/>
    <w:multiLevelType w:val="hybridMultilevel"/>
    <w:tmpl w:val="278C9DCE"/>
    <w:lvl w:ilvl="0" w:tplc="6422C686">
      <w:start w:val="1"/>
      <w:numFmt w:val="taiwaneseCountingThousand"/>
      <w:lvlText w:val="（%1）"/>
      <w:lvlJc w:val="left"/>
      <w:pPr>
        <w:ind w:left="1200" w:hanging="720"/>
      </w:pPr>
      <w:rPr>
        <w:rFonts w:ascii="標楷體" w:eastAsia="標楷體" w:hAnsi="標楷體"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0A15FB9"/>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6" w15:restartNumberingAfterBreak="0">
    <w:nsid w:val="31C05817"/>
    <w:multiLevelType w:val="hybridMultilevel"/>
    <w:tmpl w:val="50C037EC"/>
    <w:lvl w:ilvl="0" w:tplc="A1EA3E66">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3B094B"/>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5D362C"/>
    <w:multiLevelType w:val="hybridMultilevel"/>
    <w:tmpl w:val="CAC209A2"/>
    <w:lvl w:ilvl="0" w:tplc="BA54CAA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8C0A90"/>
    <w:multiLevelType w:val="hybridMultilevel"/>
    <w:tmpl w:val="0B4A61B0"/>
    <w:lvl w:ilvl="0" w:tplc="F676BFB4">
      <w:start w:val="1"/>
      <w:numFmt w:val="ideographLegalTraditional"/>
      <w:lvlText w:val="%1、"/>
      <w:lvlJc w:val="left"/>
      <w:pPr>
        <w:ind w:left="504" w:hanging="504"/>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AD5C04"/>
    <w:multiLevelType w:val="hybridMultilevel"/>
    <w:tmpl w:val="63424C72"/>
    <w:lvl w:ilvl="0" w:tplc="0CB83BFA">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1" w15:restartNumberingAfterBreak="0">
    <w:nsid w:val="371141E7"/>
    <w:multiLevelType w:val="hybridMultilevel"/>
    <w:tmpl w:val="50C037EC"/>
    <w:lvl w:ilvl="0" w:tplc="A1EA3E66">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C23E37"/>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3" w15:restartNumberingAfterBreak="0">
    <w:nsid w:val="422717C3"/>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42341EB"/>
    <w:multiLevelType w:val="hybridMultilevel"/>
    <w:tmpl w:val="1E4820A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32662A"/>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E27BA2"/>
    <w:multiLevelType w:val="hybridMultilevel"/>
    <w:tmpl w:val="9206815A"/>
    <w:lvl w:ilvl="0" w:tplc="27E021B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4B427736"/>
    <w:multiLevelType w:val="hybridMultilevel"/>
    <w:tmpl w:val="A942EBBE"/>
    <w:lvl w:ilvl="0" w:tplc="1286220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CD268A0"/>
    <w:multiLevelType w:val="hybridMultilevel"/>
    <w:tmpl w:val="3D183F16"/>
    <w:lvl w:ilvl="0" w:tplc="C282B034">
      <w:start w:val="1"/>
      <w:numFmt w:val="taiwaneseCountingThousand"/>
      <w:lvlText w:val="%1、"/>
      <w:lvlJc w:val="left"/>
      <w:pPr>
        <w:ind w:left="744" w:hanging="504"/>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E06054A"/>
    <w:multiLevelType w:val="hybridMultilevel"/>
    <w:tmpl w:val="1E4820A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623C75"/>
    <w:multiLevelType w:val="hybridMultilevel"/>
    <w:tmpl w:val="B50E7CAE"/>
    <w:lvl w:ilvl="0" w:tplc="A7F609C6">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E7D4469"/>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5933BF8"/>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6C33EB2"/>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6FF410E"/>
    <w:multiLevelType w:val="hybridMultilevel"/>
    <w:tmpl w:val="3D183F16"/>
    <w:lvl w:ilvl="0" w:tplc="C282B034">
      <w:start w:val="1"/>
      <w:numFmt w:val="taiwaneseCountingThousand"/>
      <w:lvlText w:val="%1、"/>
      <w:lvlJc w:val="left"/>
      <w:pPr>
        <w:ind w:left="744" w:hanging="504"/>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15:restartNumberingAfterBreak="0">
    <w:nsid w:val="5C0D379B"/>
    <w:multiLevelType w:val="hybridMultilevel"/>
    <w:tmpl w:val="B50E7CAE"/>
    <w:lvl w:ilvl="0" w:tplc="A7F609C6">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99134C5"/>
    <w:multiLevelType w:val="hybridMultilevel"/>
    <w:tmpl w:val="5DA040B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EB977CB"/>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8" w15:restartNumberingAfterBreak="0">
    <w:nsid w:val="72295DF2"/>
    <w:multiLevelType w:val="hybridMultilevel"/>
    <w:tmpl w:val="3B883EF0"/>
    <w:lvl w:ilvl="0" w:tplc="C282B034">
      <w:start w:val="1"/>
      <w:numFmt w:val="taiwaneseCountingThousand"/>
      <w:lvlText w:val="%1、"/>
      <w:lvlJc w:val="left"/>
      <w:pPr>
        <w:ind w:left="744" w:hanging="504"/>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723E0951"/>
    <w:multiLevelType w:val="hybridMultilevel"/>
    <w:tmpl w:val="D988D9C6"/>
    <w:lvl w:ilvl="0" w:tplc="FE4EB2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2AD1512"/>
    <w:multiLevelType w:val="hybridMultilevel"/>
    <w:tmpl w:val="F886F994"/>
    <w:lvl w:ilvl="0" w:tplc="E8FA6508">
      <w:start w:val="1"/>
      <w:numFmt w:val="decimal"/>
      <w:lvlText w:val="%1."/>
      <w:lvlJc w:val="left"/>
      <w:pPr>
        <w:ind w:left="1680" w:hanging="480"/>
      </w:pPr>
      <w:rPr>
        <w:rFonts w:hint="eastAsia"/>
        <w:sz w:val="24"/>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41" w15:restartNumberingAfterBreak="0">
    <w:nsid w:val="734E4F67"/>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4466E8B"/>
    <w:multiLevelType w:val="hybridMultilevel"/>
    <w:tmpl w:val="B50E7CAE"/>
    <w:lvl w:ilvl="0" w:tplc="A7F609C6">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8DF679A"/>
    <w:multiLevelType w:val="hybridMultilevel"/>
    <w:tmpl w:val="EB06DA42"/>
    <w:lvl w:ilvl="0" w:tplc="D05E42CE">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94C2988"/>
    <w:multiLevelType w:val="hybridMultilevel"/>
    <w:tmpl w:val="D988D9C6"/>
    <w:lvl w:ilvl="0" w:tplc="FE4EB2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B5A7F87"/>
    <w:multiLevelType w:val="hybridMultilevel"/>
    <w:tmpl w:val="1CFC56D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E3D3BA3"/>
    <w:multiLevelType w:val="hybridMultilevel"/>
    <w:tmpl w:val="D988D9C6"/>
    <w:lvl w:ilvl="0" w:tplc="FE4EB2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5"/>
  </w:num>
  <w:num w:numId="2">
    <w:abstractNumId w:val="20"/>
  </w:num>
  <w:num w:numId="3">
    <w:abstractNumId w:val="1"/>
  </w:num>
  <w:num w:numId="4">
    <w:abstractNumId w:val="22"/>
  </w:num>
  <w:num w:numId="5">
    <w:abstractNumId w:val="40"/>
  </w:num>
  <w:num w:numId="6">
    <w:abstractNumId w:val="37"/>
  </w:num>
  <w:num w:numId="7">
    <w:abstractNumId w:val="4"/>
  </w:num>
  <w:num w:numId="8">
    <w:abstractNumId w:val="19"/>
  </w:num>
  <w:num w:numId="9">
    <w:abstractNumId w:val="2"/>
  </w:num>
  <w:num w:numId="10">
    <w:abstractNumId w:val="34"/>
  </w:num>
  <w:num w:numId="11">
    <w:abstractNumId w:val="36"/>
  </w:num>
  <w:num w:numId="12">
    <w:abstractNumId w:val="17"/>
  </w:num>
  <w:num w:numId="13">
    <w:abstractNumId w:val="6"/>
  </w:num>
  <w:num w:numId="14">
    <w:abstractNumId w:val="44"/>
  </w:num>
  <w:num w:numId="15">
    <w:abstractNumId w:val="39"/>
  </w:num>
  <w:num w:numId="16">
    <w:abstractNumId w:val="43"/>
  </w:num>
  <w:num w:numId="17">
    <w:abstractNumId w:val="41"/>
  </w:num>
  <w:num w:numId="18">
    <w:abstractNumId w:val="25"/>
  </w:num>
  <w:num w:numId="19">
    <w:abstractNumId w:val="13"/>
  </w:num>
  <w:num w:numId="20">
    <w:abstractNumId w:val="38"/>
  </w:num>
  <w:num w:numId="21">
    <w:abstractNumId w:val="26"/>
  </w:num>
  <w:num w:numId="22">
    <w:abstractNumId w:val="0"/>
  </w:num>
  <w:num w:numId="23">
    <w:abstractNumId w:val="14"/>
  </w:num>
  <w:num w:numId="24">
    <w:abstractNumId w:val="5"/>
  </w:num>
  <w:num w:numId="25">
    <w:abstractNumId w:val="24"/>
  </w:num>
  <w:num w:numId="26">
    <w:abstractNumId w:val="31"/>
  </w:num>
  <w:num w:numId="27">
    <w:abstractNumId w:val="45"/>
  </w:num>
  <w:num w:numId="28">
    <w:abstractNumId w:val="9"/>
  </w:num>
  <w:num w:numId="29">
    <w:abstractNumId w:val="3"/>
  </w:num>
  <w:num w:numId="30">
    <w:abstractNumId w:val="35"/>
  </w:num>
  <w:num w:numId="31">
    <w:abstractNumId w:val="30"/>
  </w:num>
  <w:num w:numId="32">
    <w:abstractNumId w:val="11"/>
  </w:num>
  <w:num w:numId="33">
    <w:abstractNumId w:val="42"/>
  </w:num>
  <w:num w:numId="34">
    <w:abstractNumId w:val="12"/>
  </w:num>
  <w:num w:numId="35">
    <w:abstractNumId w:val="32"/>
  </w:num>
  <w:num w:numId="36">
    <w:abstractNumId w:val="16"/>
  </w:num>
  <w:num w:numId="37">
    <w:abstractNumId w:val="46"/>
  </w:num>
  <w:num w:numId="38">
    <w:abstractNumId w:val="18"/>
  </w:num>
  <w:num w:numId="39">
    <w:abstractNumId w:val="33"/>
  </w:num>
  <w:num w:numId="40">
    <w:abstractNumId w:val="23"/>
  </w:num>
  <w:num w:numId="41">
    <w:abstractNumId w:val="10"/>
  </w:num>
  <w:num w:numId="42">
    <w:abstractNumId w:val="27"/>
  </w:num>
  <w:num w:numId="43">
    <w:abstractNumId w:val="29"/>
  </w:num>
  <w:num w:numId="44">
    <w:abstractNumId w:val="28"/>
  </w:num>
  <w:num w:numId="45">
    <w:abstractNumId w:val="8"/>
  </w:num>
  <w:num w:numId="46">
    <w:abstractNumId w:val="7"/>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D6E"/>
    <w:rsid w:val="000026D0"/>
    <w:rsid w:val="00004531"/>
    <w:rsid w:val="000104C7"/>
    <w:rsid w:val="0001061E"/>
    <w:rsid w:val="00013446"/>
    <w:rsid w:val="00013639"/>
    <w:rsid w:val="00033878"/>
    <w:rsid w:val="00036D3C"/>
    <w:rsid w:val="00042458"/>
    <w:rsid w:val="00055289"/>
    <w:rsid w:val="00062887"/>
    <w:rsid w:val="00071A5E"/>
    <w:rsid w:val="00096206"/>
    <w:rsid w:val="000B0DA4"/>
    <w:rsid w:val="000B68EE"/>
    <w:rsid w:val="000D71B5"/>
    <w:rsid w:val="000E1944"/>
    <w:rsid w:val="000E3EB3"/>
    <w:rsid w:val="00102886"/>
    <w:rsid w:val="00111037"/>
    <w:rsid w:val="00120C2A"/>
    <w:rsid w:val="00120CBE"/>
    <w:rsid w:val="00125B06"/>
    <w:rsid w:val="00130C86"/>
    <w:rsid w:val="00132CEB"/>
    <w:rsid w:val="001361AA"/>
    <w:rsid w:val="001662FE"/>
    <w:rsid w:val="00170738"/>
    <w:rsid w:val="001831FD"/>
    <w:rsid w:val="001915C8"/>
    <w:rsid w:val="00192A8D"/>
    <w:rsid w:val="001942A4"/>
    <w:rsid w:val="001A0B04"/>
    <w:rsid w:val="001B452B"/>
    <w:rsid w:val="001D04DE"/>
    <w:rsid w:val="001D3177"/>
    <w:rsid w:val="001D66D3"/>
    <w:rsid w:val="001D6EB1"/>
    <w:rsid w:val="001E6FD4"/>
    <w:rsid w:val="001F517A"/>
    <w:rsid w:val="00210655"/>
    <w:rsid w:val="00211919"/>
    <w:rsid w:val="002213A2"/>
    <w:rsid w:val="00224184"/>
    <w:rsid w:val="002339DE"/>
    <w:rsid w:val="00234779"/>
    <w:rsid w:val="002427BB"/>
    <w:rsid w:val="00244AFA"/>
    <w:rsid w:val="002461B0"/>
    <w:rsid w:val="00250DB7"/>
    <w:rsid w:val="00271E88"/>
    <w:rsid w:val="00281A0C"/>
    <w:rsid w:val="00297557"/>
    <w:rsid w:val="002A248E"/>
    <w:rsid w:val="002D1681"/>
    <w:rsid w:val="002D3178"/>
    <w:rsid w:val="002E1AC8"/>
    <w:rsid w:val="002E57D6"/>
    <w:rsid w:val="002F6AEC"/>
    <w:rsid w:val="00306C5E"/>
    <w:rsid w:val="00310F0C"/>
    <w:rsid w:val="003116B5"/>
    <w:rsid w:val="003123BB"/>
    <w:rsid w:val="00313BF4"/>
    <w:rsid w:val="00313D7A"/>
    <w:rsid w:val="00314B90"/>
    <w:rsid w:val="003656D8"/>
    <w:rsid w:val="00375E94"/>
    <w:rsid w:val="00376275"/>
    <w:rsid w:val="003970A9"/>
    <w:rsid w:val="003B003A"/>
    <w:rsid w:val="003B2135"/>
    <w:rsid w:val="003B79B5"/>
    <w:rsid w:val="003C50F8"/>
    <w:rsid w:val="003D72EE"/>
    <w:rsid w:val="003E29F0"/>
    <w:rsid w:val="003E5A07"/>
    <w:rsid w:val="003E5F86"/>
    <w:rsid w:val="003E7639"/>
    <w:rsid w:val="00405A91"/>
    <w:rsid w:val="00405BE7"/>
    <w:rsid w:val="004441D3"/>
    <w:rsid w:val="004518EB"/>
    <w:rsid w:val="00456BC7"/>
    <w:rsid w:val="004627B0"/>
    <w:rsid w:val="00480154"/>
    <w:rsid w:val="00492332"/>
    <w:rsid w:val="00494124"/>
    <w:rsid w:val="0049541F"/>
    <w:rsid w:val="004B72D8"/>
    <w:rsid w:val="004C3816"/>
    <w:rsid w:val="004C3E5A"/>
    <w:rsid w:val="004C3F1A"/>
    <w:rsid w:val="004C4054"/>
    <w:rsid w:val="004C515D"/>
    <w:rsid w:val="004C7344"/>
    <w:rsid w:val="004D05D0"/>
    <w:rsid w:val="004E1618"/>
    <w:rsid w:val="00502B40"/>
    <w:rsid w:val="00507195"/>
    <w:rsid w:val="005159E9"/>
    <w:rsid w:val="00522341"/>
    <w:rsid w:val="0052372A"/>
    <w:rsid w:val="00531431"/>
    <w:rsid w:val="0055164E"/>
    <w:rsid w:val="0055367C"/>
    <w:rsid w:val="005740A8"/>
    <w:rsid w:val="005871EA"/>
    <w:rsid w:val="00595D2D"/>
    <w:rsid w:val="005A3999"/>
    <w:rsid w:val="005A657D"/>
    <w:rsid w:val="005B01FD"/>
    <w:rsid w:val="005B4D6E"/>
    <w:rsid w:val="005B730D"/>
    <w:rsid w:val="005C15AD"/>
    <w:rsid w:val="005C40A0"/>
    <w:rsid w:val="005C4F04"/>
    <w:rsid w:val="005D470E"/>
    <w:rsid w:val="005E6DE8"/>
    <w:rsid w:val="0060188C"/>
    <w:rsid w:val="006078A7"/>
    <w:rsid w:val="006162FF"/>
    <w:rsid w:val="00631F27"/>
    <w:rsid w:val="00633335"/>
    <w:rsid w:val="00636506"/>
    <w:rsid w:val="00650BBA"/>
    <w:rsid w:val="0065736C"/>
    <w:rsid w:val="00657536"/>
    <w:rsid w:val="0066089C"/>
    <w:rsid w:val="00671419"/>
    <w:rsid w:val="00672CD5"/>
    <w:rsid w:val="00695116"/>
    <w:rsid w:val="006A397E"/>
    <w:rsid w:val="006D121E"/>
    <w:rsid w:val="006D6ABF"/>
    <w:rsid w:val="006F0BD4"/>
    <w:rsid w:val="00712008"/>
    <w:rsid w:val="00712B86"/>
    <w:rsid w:val="007130D0"/>
    <w:rsid w:val="00735634"/>
    <w:rsid w:val="007357AD"/>
    <w:rsid w:val="0073607A"/>
    <w:rsid w:val="00743FAA"/>
    <w:rsid w:val="007461C6"/>
    <w:rsid w:val="007528B3"/>
    <w:rsid w:val="007559A8"/>
    <w:rsid w:val="007709D1"/>
    <w:rsid w:val="007745C0"/>
    <w:rsid w:val="00777651"/>
    <w:rsid w:val="0079386F"/>
    <w:rsid w:val="007961DA"/>
    <w:rsid w:val="007A725C"/>
    <w:rsid w:val="007B662A"/>
    <w:rsid w:val="007C7DA6"/>
    <w:rsid w:val="007E1DC1"/>
    <w:rsid w:val="007E679E"/>
    <w:rsid w:val="007E748D"/>
    <w:rsid w:val="00804528"/>
    <w:rsid w:val="008143C1"/>
    <w:rsid w:val="008163EB"/>
    <w:rsid w:val="008232E2"/>
    <w:rsid w:val="00824609"/>
    <w:rsid w:val="00830ED9"/>
    <w:rsid w:val="008419AF"/>
    <w:rsid w:val="00842AF7"/>
    <w:rsid w:val="00846629"/>
    <w:rsid w:val="008468F0"/>
    <w:rsid w:val="008469ED"/>
    <w:rsid w:val="0085335A"/>
    <w:rsid w:val="00854705"/>
    <w:rsid w:val="00862D53"/>
    <w:rsid w:val="00865B17"/>
    <w:rsid w:val="008823C9"/>
    <w:rsid w:val="00892AA1"/>
    <w:rsid w:val="008943D1"/>
    <w:rsid w:val="008A4084"/>
    <w:rsid w:val="008C5E1B"/>
    <w:rsid w:val="008C7387"/>
    <w:rsid w:val="008D605B"/>
    <w:rsid w:val="008D7F52"/>
    <w:rsid w:val="008E69EC"/>
    <w:rsid w:val="00901F9A"/>
    <w:rsid w:val="00935D11"/>
    <w:rsid w:val="0093722D"/>
    <w:rsid w:val="0094096C"/>
    <w:rsid w:val="00945999"/>
    <w:rsid w:val="009460DB"/>
    <w:rsid w:val="00953C22"/>
    <w:rsid w:val="009624AF"/>
    <w:rsid w:val="00962BFC"/>
    <w:rsid w:val="009631F9"/>
    <w:rsid w:val="00966226"/>
    <w:rsid w:val="00970E60"/>
    <w:rsid w:val="00972122"/>
    <w:rsid w:val="009728B3"/>
    <w:rsid w:val="009751CB"/>
    <w:rsid w:val="009A2B7C"/>
    <w:rsid w:val="009C3B54"/>
    <w:rsid w:val="009D4FF2"/>
    <w:rsid w:val="009D7D95"/>
    <w:rsid w:val="009F427B"/>
    <w:rsid w:val="00A0706C"/>
    <w:rsid w:val="00A119B5"/>
    <w:rsid w:val="00A13BCE"/>
    <w:rsid w:val="00A152A0"/>
    <w:rsid w:val="00A22022"/>
    <w:rsid w:val="00A2608D"/>
    <w:rsid w:val="00A36959"/>
    <w:rsid w:val="00A50F70"/>
    <w:rsid w:val="00A51DAD"/>
    <w:rsid w:val="00A57250"/>
    <w:rsid w:val="00A60E1D"/>
    <w:rsid w:val="00A66A8D"/>
    <w:rsid w:val="00A755D6"/>
    <w:rsid w:val="00A7738F"/>
    <w:rsid w:val="00A826C2"/>
    <w:rsid w:val="00A84F01"/>
    <w:rsid w:val="00A95A48"/>
    <w:rsid w:val="00AA2F6E"/>
    <w:rsid w:val="00AA2F7C"/>
    <w:rsid w:val="00AA65F8"/>
    <w:rsid w:val="00AB18AF"/>
    <w:rsid w:val="00AB2CFF"/>
    <w:rsid w:val="00AC1EB1"/>
    <w:rsid w:val="00AC373D"/>
    <w:rsid w:val="00AD469F"/>
    <w:rsid w:val="00B02D14"/>
    <w:rsid w:val="00B05958"/>
    <w:rsid w:val="00B072A0"/>
    <w:rsid w:val="00B14A1B"/>
    <w:rsid w:val="00B34CF0"/>
    <w:rsid w:val="00B365F4"/>
    <w:rsid w:val="00B439DC"/>
    <w:rsid w:val="00B470FE"/>
    <w:rsid w:val="00B65CCB"/>
    <w:rsid w:val="00B76D77"/>
    <w:rsid w:val="00B974F7"/>
    <w:rsid w:val="00BA11FB"/>
    <w:rsid w:val="00BA36B9"/>
    <w:rsid w:val="00BA3B54"/>
    <w:rsid w:val="00BA3C54"/>
    <w:rsid w:val="00BA42A3"/>
    <w:rsid w:val="00BA5A16"/>
    <w:rsid w:val="00BB75A9"/>
    <w:rsid w:val="00BC098B"/>
    <w:rsid w:val="00BC289A"/>
    <w:rsid w:val="00BD1CA8"/>
    <w:rsid w:val="00BD696B"/>
    <w:rsid w:val="00BE5DA7"/>
    <w:rsid w:val="00BF3E4D"/>
    <w:rsid w:val="00C0065A"/>
    <w:rsid w:val="00C17C59"/>
    <w:rsid w:val="00C2303C"/>
    <w:rsid w:val="00C30C77"/>
    <w:rsid w:val="00C33FB6"/>
    <w:rsid w:val="00C416EA"/>
    <w:rsid w:val="00C46244"/>
    <w:rsid w:val="00C51C32"/>
    <w:rsid w:val="00C57615"/>
    <w:rsid w:val="00C65E28"/>
    <w:rsid w:val="00C749F0"/>
    <w:rsid w:val="00C765DE"/>
    <w:rsid w:val="00C81483"/>
    <w:rsid w:val="00CD4A99"/>
    <w:rsid w:val="00CE2AFE"/>
    <w:rsid w:val="00CE31E2"/>
    <w:rsid w:val="00CE5B79"/>
    <w:rsid w:val="00CE5CEF"/>
    <w:rsid w:val="00CF1E8B"/>
    <w:rsid w:val="00CF45DC"/>
    <w:rsid w:val="00D0261B"/>
    <w:rsid w:val="00D0579D"/>
    <w:rsid w:val="00D067FE"/>
    <w:rsid w:val="00D07AC2"/>
    <w:rsid w:val="00D153B3"/>
    <w:rsid w:val="00D170F6"/>
    <w:rsid w:val="00D4035E"/>
    <w:rsid w:val="00D52AB2"/>
    <w:rsid w:val="00D53CA2"/>
    <w:rsid w:val="00D542A3"/>
    <w:rsid w:val="00D61954"/>
    <w:rsid w:val="00D66B5D"/>
    <w:rsid w:val="00D70C49"/>
    <w:rsid w:val="00D8229F"/>
    <w:rsid w:val="00D8384E"/>
    <w:rsid w:val="00D85125"/>
    <w:rsid w:val="00D87F02"/>
    <w:rsid w:val="00DA0D3B"/>
    <w:rsid w:val="00DB7658"/>
    <w:rsid w:val="00DC41D6"/>
    <w:rsid w:val="00DC627A"/>
    <w:rsid w:val="00DD0EC6"/>
    <w:rsid w:val="00DD3873"/>
    <w:rsid w:val="00DE4CD5"/>
    <w:rsid w:val="00DE5911"/>
    <w:rsid w:val="00DF1968"/>
    <w:rsid w:val="00DF4E2D"/>
    <w:rsid w:val="00DF7830"/>
    <w:rsid w:val="00E02CDF"/>
    <w:rsid w:val="00E07794"/>
    <w:rsid w:val="00E079F8"/>
    <w:rsid w:val="00E07D72"/>
    <w:rsid w:val="00E24AB7"/>
    <w:rsid w:val="00E30080"/>
    <w:rsid w:val="00E46DE7"/>
    <w:rsid w:val="00E56E3D"/>
    <w:rsid w:val="00E62C07"/>
    <w:rsid w:val="00E675E6"/>
    <w:rsid w:val="00E74E4D"/>
    <w:rsid w:val="00E93356"/>
    <w:rsid w:val="00EA2FFF"/>
    <w:rsid w:val="00EA47AD"/>
    <w:rsid w:val="00EC2E80"/>
    <w:rsid w:val="00EC77EA"/>
    <w:rsid w:val="00ED5EA3"/>
    <w:rsid w:val="00F12972"/>
    <w:rsid w:val="00F17B77"/>
    <w:rsid w:val="00F27229"/>
    <w:rsid w:val="00F30143"/>
    <w:rsid w:val="00F36C43"/>
    <w:rsid w:val="00F42ECB"/>
    <w:rsid w:val="00F46472"/>
    <w:rsid w:val="00F57E30"/>
    <w:rsid w:val="00F63303"/>
    <w:rsid w:val="00F6696A"/>
    <w:rsid w:val="00F92BF0"/>
    <w:rsid w:val="00FB3602"/>
    <w:rsid w:val="00FC138C"/>
    <w:rsid w:val="00FD0487"/>
    <w:rsid w:val="00FD1926"/>
    <w:rsid w:val="00FD4CF1"/>
    <w:rsid w:val="00FD541B"/>
    <w:rsid w:val="00FF24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9038A"/>
  <w15:docId w15:val="{3601267B-EB80-419C-9880-53803A46E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D6E"/>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4D6E"/>
    <w:pPr>
      <w:tabs>
        <w:tab w:val="center" w:pos="4153"/>
        <w:tab w:val="right" w:pos="8306"/>
      </w:tabs>
      <w:snapToGrid w:val="0"/>
    </w:pPr>
    <w:rPr>
      <w:sz w:val="20"/>
    </w:rPr>
  </w:style>
  <w:style w:type="character" w:customStyle="1" w:styleId="a4">
    <w:name w:val="頁首 字元"/>
    <w:basedOn w:val="a0"/>
    <w:link w:val="a3"/>
    <w:uiPriority w:val="99"/>
    <w:rsid w:val="005B4D6E"/>
    <w:rPr>
      <w:rFonts w:ascii="Times New Roman" w:eastAsia="新細明體" w:hAnsi="Times New Roman" w:cs="Times New Roman"/>
      <w:sz w:val="20"/>
      <w:szCs w:val="20"/>
    </w:rPr>
  </w:style>
  <w:style w:type="paragraph" w:styleId="a5">
    <w:name w:val="footer"/>
    <w:basedOn w:val="a"/>
    <w:link w:val="a6"/>
    <w:uiPriority w:val="99"/>
    <w:unhideWhenUsed/>
    <w:rsid w:val="005B4D6E"/>
    <w:pPr>
      <w:tabs>
        <w:tab w:val="center" w:pos="4153"/>
        <w:tab w:val="right" w:pos="8306"/>
      </w:tabs>
      <w:snapToGrid w:val="0"/>
    </w:pPr>
    <w:rPr>
      <w:sz w:val="20"/>
    </w:rPr>
  </w:style>
  <w:style w:type="character" w:customStyle="1" w:styleId="a6">
    <w:name w:val="頁尾 字元"/>
    <w:basedOn w:val="a0"/>
    <w:link w:val="a5"/>
    <w:uiPriority w:val="99"/>
    <w:rsid w:val="005B4D6E"/>
    <w:rPr>
      <w:rFonts w:ascii="Times New Roman" w:eastAsia="新細明體" w:hAnsi="Times New Roman" w:cs="Times New Roman"/>
      <w:sz w:val="20"/>
      <w:szCs w:val="20"/>
    </w:rPr>
  </w:style>
  <w:style w:type="paragraph" w:customStyle="1" w:styleId="0-">
    <w:name w:val="0-壹"/>
    <w:basedOn w:val="a"/>
    <w:autoRedefine/>
    <w:rsid w:val="005B4D6E"/>
    <w:rPr>
      <w:rFonts w:eastAsia="標楷體" w:cs="新細明體"/>
      <w:b/>
      <w:bCs/>
      <w:color w:val="000000"/>
      <w:kern w:val="2000"/>
    </w:rPr>
  </w:style>
  <w:style w:type="paragraph" w:customStyle="1" w:styleId="0-0">
    <w:name w:val="0-一"/>
    <w:basedOn w:val="a"/>
    <w:autoRedefine/>
    <w:uiPriority w:val="99"/>
    <w:rsid w:val="005B4D6E"/>
    <w:pPr>
      <w:tabs>
        <w:tab w:val="right" w:pos="9613"/>
      </w:tabs>
      <w:spacing w:before="120" w:after="120" w:line="360" w:lineRule="exact"/>
      <w:ind w:left="840" w:rightChars="30" w:right="72" w:hanging="556"/>
    </w:pPr>
    <w:rPr>
      <w:rFonts w:eastAsia="標楷體"/>
      <w:b/>
      <w:bCs/>
      <w:kern w:val="2000"/>
    </w:rPr>
  </w:style>
  <w:style w:type="paragraph" w:styleId="a7">
    <w:name w:val="List Paragraph"/>
    <w:basedOn w:val="a"/>
    <w:uiPriority w:val="99"/>
    <w:qFormat/>
    <w:rsid w:val="005B4D6E"/>
    <w:pPr>
      <w:ind w:leftChars="200" w:left="480"/>
    </w:pPr>
  </w:style>
  <w:style w:type="table" w:styleId="a8">
    <w:name w:val="Table Grid"/>
    <w:basedOn w:val="a1"/>
    <w:uiPriority w:val="59"/>
    <w:rsid w:val="00013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A42A3"/>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A42A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877B9-81DA-4E93-BDBE-4890ABCA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13</Pages>
  <Words>1045</Words>
  <Characters>5962</Characters>
  <Application>Microsoft Office Word</Application>
  <DocSecurity>0</DocSecurity>
  <Lines>49</Lines>
  <Paragraphs>13</Paragraphs>
  <ScaleCrop>false</ScaleCrop>
  <Company>Microsoft</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epauser</dc:creator>
  <cp:lastModifiedBy>郭芳吟</cp:lastModifiedBy>
  <cp:revision>96</cp:revision>
  <cp:lastPrinted>2021-08-18T06:59:00Z</cp:lastPrinted>
  <dcterms:created xsi:type="dcterms:W3CDTF">2021-07-22T09:45:00Z</dcterms:created>
  <dcterms:modified xsi:type="dcterms:W3CDTF">2023-02-02T09:01:00Z</dcterms:modified>
</cp:coreProperties>
</file>